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2003D" w:rsidP="05C320B5" w:rsidRDefault="00CE0A3F" w14:paraId="785E071F" w14:textId="4B95E111">
      <w:pPr>
        <w:pBdr>
          <w:top w:val="nil"/>
          <w:left w:val="nil"/>
          <w:bottom w:val="nil"/>
          <w:right w:val="nil"/>
          <w:between w:val="nil"/>
        </w:pBdr>
        <w:spacing w:after="0" w:line="335" w:lineRule="auto"/>
        <w:rPr>
          <w:rFonts w:ascii="Roboto" w:hAnsi="Roboto" w:eastAsia="Roboto" w:cs="Roboto"/>
          <w:b/>
          <w:bCs/>
          <w:color w:val="A6A6A6" w:themeColor="background1" w:themeShade="A6"/>
          <w:sz w:val="24"/>
          <w:szCs w:val="24"/>
          <w:lang w:val="en"/>
        </w:rPr>
      </w:pPr>
      <w:r w:rsidRPr="05C320B5">
        <w:rPr>
          <w:rFonts w:ascii="Roboto" w:hAnsi="Roboto" w:eastAsia="Roboto" w:cs="Roboto"/>
          <w:b/>
          <w:bCs/>
          <w:color w:val="A6A6A6" w:themeColor="background1" w:themeShade="A6"/>
          <w:sz w:val="24"/>
          <w:szCs w:val="24"/>
          <w:lang w:val="en"/>
        </w:rPr>
        <w:t>Brookwood Career Tech Annex</w:t>
      </w:r>
    </w:p>
    <w:p w:rsidRPr="00C01CF6" w:rsidR="00D2003D" w:rsidP="7C94A95B" w:rsidRDefault="006F58EF" w14:paraId="0E94C2A0" w14:textId="48710C99">
      <w:pPr>
        <w:pBdr>
          <w:top w:val="nil" w:color="000000" w:sz="0" w:space="0"/>
          <w:left w:val="nil" w:color="000000" w:sz="0" w:space="0"/>
          <w:bottom w:val="nil" w:color="000000" w:sz="0" w:space="0"/>
          <w:right w:val="nil" w:color="000000" w:sz="0" w:space="0"/>
          <w:between w:val="nil" w:color="000000" w:sz="0" w:space="0"/>
        </w:pBdr>
        <w:spacing w:after="0" w:line="335" w:lineRule="auto"/>
        <w:rPr>
          <w:rFonts w:ascii="Roboto" w:hAnsi="Roboto" w:eastAsia="Roboto" w:cs="Roboto"/>
          <w:color w:val="FF0000"/>
          <w:sz w:val="32"/>
          <w:szCs w:val="32"/>
          <w:lang w:val="en"/>
        </w:rPr>
      </w:pPr>
      <w:r w:rsidR="006F58EF">
        <w:rPr>
          <w:rFonts w:ascii="Arial" w:hAnsi="Arial" w:eastAsia="Arial" w:cs="Arial"/>
          <w:noProof/>
          <w:color w:val="666666"/>
          <w:sz w:val="30"/>
          <w:szCs w:val="30"/>
          <w:lang w:val="en"/>
        </w:rPr>
        <w:pict w14:anchorId="5AD9C047">
          <v:rect id="_x0000_i1025" style="width:0;height:1.5pt" o:hr="t" o:hrstd="t" o:hralign="center" fillcolor="#a0a0a0" stroked="f"/>
        </w:pict>
      </w:r>
      <w:bookmarkStart w:name="_43kkrvezc1h0" w:id="0"/>
      <w:bookmarkEnd w:id="0"/>
      <w:r w:rsidRPr="00C01CF6" w:rsidR="00CE0A3F">
        <w:rPr>
          <w:rFonts w:ascii="Roboto" w:hAnsi="Roboto" w:eastAsia="Roboto" w:cs="Roboto"/>
          <w:color w:val="FF0000"/>
          <w:sz w:val="32"/>
          <w:szCs w:val="32"/>
          <w:lang w:val="en"/>
        </w:rPr>
        <w:t xml:space="preserve">Welcome </w:t>
      </w:r>
      <w:r w:rsidRPr="00C01CF6" w:rsidR="00DC1329">
        <w:rPr>
          <w:rFonts w:ascii="Roboto" w:hAnsi="Roboto" w:eastAsia="Roboto" w:cs="Roboto"/>
          <w:color w:val="FF0000"/>
          <w:sz w:val="32"/>
          <w:szCs w:val="32"/>
          <w:lang w:val="en"/>
        </w:rPr>
        <w:t>to Health Science Internship</w:t>
      </w:r>
      <w:r w:rsidRPr="00C01CF6" w:rsidR="00CA7D2B">
        <w:rPr>
          <w:rFonts w:ascii="Roboto" w:hAnsi="Roboto" w:eastAsia="Roboto" w:cs="Roboto"/>
          <w:color w:val="FF0000"/>
          <w:sz w:val="32"/>
          <w:szCs w:val="32"/>
          <w:lang w:val="en"/>
        </w:rPr>
        <w:t xml:space="preserve"> and Therapeutic Services</w:t>
      </w:r>
      <w:r w:rsidRPr="00C01CF6" w:rsidR="1369EE3A">
        <w:rPr>
          <w:rFonts w:ascii="Roboto" w:hAnsi="Roboto" w:eastAsia="Roboto" w:cs="Roboto"/>
          <w:color w:val="FF0000"/>
          <w:sz w:val="32"/>
          <w:szCs w:val="32"/>
          <w:lang w:val="en"/>
        </w:rPr>
        <w:t xml:space="preserve"> </w:t>
      </w:r>
    </w:p>
    <w:p w:rsidR="09631128" w:rsidP="7C94A95B" w:rsidRDefault="09631128" w14:paraId="04BB8870" w14:textId="5F2FAAC7">
      <w:pPr>
        <w:pStyle w:val="Normal"/>
        <w:pBdr>
          <w:top w:val="nil" w:color="000000" w:sz="0" w:space="0"/>
          <w:left w:val="nil" w:color="000000" w:sz="0" w:space="0"/>
          <w:bottom w:val="nil" w:color="000000" w:sz="0" w:space="0"/>
          <w:right w:val="nil" w:color="000000" w:sz="0" w:space="0"/>
          <w:between w:val="nil" w:color="000000" w:sz="0" w:space="0"/>
        </w:pBdr>
        <w:spacing w:after="0" w:line="335" w:lineRule="auto"/>
        <w:rPr>
          <w:rFonts w:ascii="Calibri Light" w:hAnsi="Calibri Light" w:eastAsia="Calibri Light" w:cs="Calibri Light" w:asciiTheme="majorAscii" w:hAnsiTheme="majorAscii" w:eastAsiaTheme="majorAscii" w:cstheme="majorAscii"/>
          <w:color w:val="auto"/>
          <w:sz w:val="32"/>
          <w:szCs w:val="32"/>
          <w:lang w:val="en"/>
        </w:rPr>
      </w:pPr>
      <w:r w:rsidRPr="7C94A95B" w:rsidR="09631128">
        <w:rPr>
          <w:rFonts w:ascii="Calibri Light" w:hAnsi="Calibri Light" w:eastAsia="Calibri Light" w:cs="Calibri Light" w:asciiTheme="majorAscii" w:hAnsiTheme="majorAscii" w:eastAsiaTheme="majorAscii" w:cstheme="majorAscii"/>
          <w:color w:val="auto"/>
          <w:sz w:val="32"/>
          <w:szCs w:val="32"/>
          <w:lang w:val="en"/>
        </w:rPr>
        <w:t>2023-2024</w:t>
      </w:r>
    </w:p>
    <w:p w:rsidRPr="000F5312" w:rsidR="00DC1329" w:rsidP="00D2003D" w:rsidRDefault="00DC1329" w14:paraId="4542517E" w14:textId="009C84F9">
      <w:pPr>
        <w:pBdr>
          <w:top w:val="nil"/>
          <w:left w:val="nil"/>
          <w:bottom w:val="nil"/>
          <w:right w:val="nil"/>
          <w:between w:val="nil"/>
        </w:pBdr>
        <w:spacing w:after="0" w:line="335" w:lineRule="auto"/>
        <w:rPr>
          <w:rFonts w:ascii="Syncopate" w:hAnsi="Syncopate" w:eastAsia="Syncopate" w:cs="Syncopate"/>
          <w:color w:val="FF0000"/>
          <w:sz w:val="18"/>
          <w:szCs w:val="18"/>
          <w:lang w:val="en"/>
        </w:rPr>
      </w:pPr>
      <w:r w:rsidRPr="000F5312">
        <w:rPr>
          <w:rFonts w:ascii="Trebuchet MS" w:hAnsi="Trebuchet MS" w:eastAsia="Times New Roman" w:cs="Times New Roman"/>
          <w:sz w:val="18"/>
          <w:szCs w:val="18"/>
        </w:rPr>
        <w:t xml:space="preserve">Health Science Internship and Therapeutic Services are each a one credit course subject taught in conjunction with </w:t>
      </w:r>
      <w:r w:rsidRPr="000F5312" w:rsidR="00F168EB">
        <w:rPr>
          <w:rFonts w:ascii="Trebuchet MS" w:hAnsi="Trebuchet MS" w:eastAsia="Times New Roman" w:cs="Times New Roman"/>
          <w:sz w:val="18"/>
          <w:szCs w:val="18"/>
        </w:rPr>
        <w:t>junior and</w:t>
      </w:r>
      <w:r w:rsidRPr="000F5312">
        <w:rPr>
          <w:rFonts w:ascii="Trebuchet MS" w:hAnsi="Trebuchet MS" w:eastAsia="Times New Roman" w:cs="Times New Roman"/>
          <w:sz w:val="18"/>
          <w:szCs w:val="18"/>
        </w:rPr>
        <w:t xml:space="preserve"> senior students in the Career and Technical Education (CTE) program at </w:t>
      </w:r>
      <w:r w:rsidRPr="000F5312" w:rsidR="00CA7D2B">
        <w:rPr>
          <w:rFonts w:ascii="Trebuchet MS" w:hAnsi="Trebuchet MS" w:eastAsia="Times New Roman" w:cs="Times New Roman"/>
          <w:sz w:val="18"/>
          <w:szCs w:val="18"/>
        </w:rPr>
        <w:t>Brookwood</w:t>
      </w:r>
      <w:r w:rsidRPr="000F5312">
        <w:rPr>
          <w:rFonts w:ascii="Trebuchet MS" w:hAnsi="Trebuchet MS" w:eastAsia="Times New Roman" w:cs="Times New Roman"/>
          <w:sz w:val="18"/>
          <w:szCs w:val="18"/>
        </w:rPr>
        <w:t xml:space="preserve"> High School.  These courses allow students to build upon the knowledge and skills obtained in Foundations of Health Science</w:t>
      </w:r>
      <w:r w:rsidRPr="000F5312" w:rsidR="00F168EB">
        <w:rPr>
          <w:rFonts w:ascii="Trebuchet MS" w:hAnsi="Trebuchet MS" w:eastAsia="Times New Roman" w:cs="Times New Roman"/>
          <w:sz w:val="18"/>
          <w:szCs w:val="18"/>
        </w:rPr>
        <w:t>(a prerequi</w:t>
      </w:r>
      <w:r w:rsidRPr="000F5312" w:rsidR="00076DD1">
        <w:rPr>
          <w:rFonts w:ascii="Trebuchet MS" w:hAnsi="Trebuchet MS" w:eastAsia="Times New Roman" w:cs="Times New Roman"/>
          <w:sz w:val="18"/>
          <w:szCs w:val="18"/>
        </w:rPr>
        <w:t>site for these classes)</w:t>
      </w:r>
      <w:r w:rsidRPr="000F5312">
        <w:rPr>
          <w:rFonts w:ascii="Trebuchet MS" w:hAnsi="Trebuchet MS" w:eastAsia="Times New Roman" w:cs="Times New Roman"/>
          <w:sz w:val="18"/>
          <w:szCs w:val="18"/>
        </w:rPr>
        <w:t xml:space="preserve">, and they introduce supplementary knowledge and skills necessary for becoming a successful health care worker or student in a postsecondary health care education program.  Health Science Internship and Therapeutic Services is comprised of classroom theory, classroom laboratory instruction, and clinical practice in local health care facilities with an emphasis on experiential learning.  The career and technical student organization, HOSA, also serves as an integral component for enhanced learning in Health Science Internship class by way of co-curricular activities which assist in the development of leadership skills, expand workplace readiness skills, and broaden opportunities for personal and professional growth.  </w:t>
      </w:r>
    </w:p>
    <w:p w:rsidRPr="00D12192" w:rsidR="00CE0A3F" w:rsidP="00CE0A3F" w:rsidRDefault="00CE0A3F" w14:paraId="1C3D2B16" w14:textId="77777777">
      <w:pPr>
        <w:spacing w:after="120" w:line="240" w:lineRule="auto"/>
        <w:rPr>
          <w:rFonts w:ascii="Trebuchet MS" w:hAnsi="Trebuchet MS" w:eastAsia="Trebuchet MS" w:cs="Times New Roman"/>
          <w:color w:val="404040"/>
          <w:sz w:val="20"/>
          <w:szCs w:val="20"/>
          <w:lang w:eastAsia="ja-JP"/>
        </w:rPr>
      </w:pPr>
    </w:p>
    <w:p w:rsidR="00B803E9" w:rsidP="00B803E9" w:rsidRDefault="00CE0A3F" w14:paraId="31451BA2" w14:textId="77777777">
      <w:pPr>
        <w:spacing w:after="120" w:line="240" w:lineRule="auto"/>
        <w:rPr>
          <w:rFonts w:ascii="Trebuchet MS" w:hAnsi="Trebuchet MS" w:eastAsia="Trebuchet MS" w:cs="Times New Roman"/>
          <w:sz w:val="18"/>
          <w:szCs w:val="18"/>
          <w:lang w:eastAsia="ja-JP"/>
        </w:rPr>
      </w:pPr>
      <w:r w:rsidRPr="00D12192">
        <w:rPr>
          <w:rFonts w:ascii="Trebuchet MS" w:hAnsi="Trebuchet MS" w:eastAsia="Trebuchet MS" w:cs="Times New Roman"/>
          <w:b/>
          <w:bCs/>
          <w:sz w:val="18"/>
          <w:szCs w:val="18"/>
          <w:lang w:eastAsia="ja-JP"/>
        </w:rPr>
        <w:t>Essential Question</w:t>
      </w:r>
      <w:r w:rsidRPr="00D12192" w:rsidR="00DC1329">
        <w:rPr>
          <w:rFonts w:ascii="Trebuchet MS" w:hAnsi="Trebuchet MS" w:eastAsia="Trebuchet MS" w:cs="Times New Roman"/>
          <w:sz w:val="18"/>
          <w:szCs w:val="18"/>
          <w:lang w:eastAsia="ja-JP"/>
        </w:rPr>
        <w:t>: In what ways can I apply the skills and knowledge that employers require of healthcare workers to become a desired professional in today’s health care workforce?</w:t>
      </w:r>
    </w:p>
    <w:p w:rsidR="00AD521C" w:rsidP="00B803E9" w:rsidRDefault="00AD521C" w14:paraId="06E96119" w14:textId="77777777">
      <w:pPr>
        <w:spacing w:after="120" w:line="240" w:lineRule="auto"/>
        <w:rPr>
          <w:rFonts w:ascii="Trebuchet MS" w:hAnsi="Trebuchet MS" w:eastAsia="Trebuchet MS" w:cs="Times New Roman"/>
          <w:sz w:val="18"/>
          <w:szCs w:val="18"/>
          <w:lang w:eastAsia="ja-JP"/>
        </w:rPr>
      </w:pPr>
    </w:p>
    <w:p w:rsidR="00AD521C" w:rsidP="00B803E9" w:rsidRDefault="00AD521C" w14:paraId="79019CB5" w14:textId="77777777">
      <w:pPr>
        <w:spacing w:after="120" w:line="240" w:lineRule="auto"/>
        <w:rPr>
          <w:rFonts w:ascii="Trebuchet MS" w:hAnsi="Trebuchet MS" w:eastAsia="Trebuchet MS" w:cs="Times New Roman"/>
          <w:sz w:val="18"/>
          <w:szCs w:val="18"/>
          <w:lang w:eastAsia="ja-JP"/>
        </w:rPr>
      </w:pPr>
    </w:p>
    <w:p w:rsidRPr="00B803E9" w:rsidR="00CE0A3F" w:rsidP="00B803E9" w:rsidRDefault="00CE0A3F" w14:paraId="3E0BFF89" w14:textId="264146C8">
      <w:pPr>
        <w:spacing w:after="120" w:line="240" w:lineRule="auto"/>
        <w:rPr>
          <w:rFonts w:ascii="Trebuchet MS" w:hAnsi="Trebuchet MS" w:eastAsia="Trebuchet MS" w:cs="Times New Roman"/>
          <w:sz w:val="18"/>
          <w:szCs w:val="18"/>
          <w:lang w:eastAsia="ja-JP"/>
        </w:rPr>
      </w:pPr>
      <w:r w:rsidRPr="00DC1329">
        <w:rPr>
          <w:rFonts w:ascii="Trebuchet MS" w:hAnsi="Trebuchet MS" w:eastAsia="Times New Roman" w:cs="Times New Roman"/>
          <w:b/>
          <w:bCs/>
          <w:color w:val="FF0000"/>
          <w:lang w:eastAsia="ja-JP"/>
        </w:rPr>
        <w:t>Course Standards include:</w:t>
      </w:r>
    </w:p>
    <w:p w:rsidRPr="00DC1329" w:rsidR="00DC1329" w:rsidP="00DC1329" w:rsidRDefault="00CE0A3F" w14:paraId="6D570581" w14:textId="77777777">
      <w:pPr>
        <w:spacing w:after="0" w:line="240" w:lineRule="auto"/>
        <w:rPr>
          <w:rFonts w:ascii="Times New Roman" w:hAnsi="Times New Roman" w:eastAsia="Times New Roman" w:cs="Times New Roman"/>
        </w:rPr>
      </w:pPr>
      <w:r w:rsidRPr="00BD7C8F">
        <w:rPr>
          <w:rFonts w:ascii="Trebuchet MS" w:hAnsi="Trebuchet MS" w:eastAsia="Trebuchet MS" w:cs="Times New Roman"/>
          <w:color w:val="404040"/>
          <w:lang w:eastAsia="ja-JP"/>
        </w:rPr>
        <w:t xml:space="preserve">  </w:t>
      </w:r>
      <w:r w:rsidRPr="00BD7C8F" w:rsidR="00DC1329">
        <w:rPr>
          <w:rFonts w:ascii="Times New Roman" w:hAnsi="Times New Roman" w:eastAsia="Times New Roman" w:cs="Times New Roman"/>
        </w:rPr>
        <w:t xml:space="preserve"> ~ Principles of patient care                               </w:t>
      </w:r>
      <w:r w:rsidR="00BD7C8F">
        <w:rPr>
          <w:rFonts w:ascii="Times New Roman" w:hAnsi="Times New Roman" w:eastAsia="Times New Roman" w:cs="Times New Roman"/>
        </w:rPr>
        <w:t xml:space="preserve">  </w:t>
      </w:r>
      <w:r w:rsidRPr="00BD7C8F" w:rsidR="00DC1329">
        <w:rPr>
          <w:rFonts w:ascii="Times New Roman" w:hAnsi="Times New Roman" w:eastAsia="Times New Roman" w:cs="Times New Roman"/>
        </w:rPr>
        <w:t xml:space="preserve">  ~ </w:t>
      </w:r>
      <w:r w:rsidRPr="00DC1329" w:rsidR="00DC1329">
        <w:rPr>
          <w:rFonts w:ascii="Times New Roman" w:hAnsi="Times New Roman" w:eastAsia="Times New Roman" w:cs="Times New Roman"/>
        </w:rPr>
        <w:t xml:space="preserve">Therapeutic and electronic communication </w:t>
      </w:r>
    </w:p>
    <w:p w:rsidRPr="00DC1329" w:rsidR="00DC1329" w:rsidP="00DC1329" w:rsidRDefault="00DC1329" w14:paraId="3E7B24CB" w14:textId="77777777">
      <w:pPr>
        <w:spacing w:after="0" w:line="240" w:lineRule="auto"/>
        <w:rPr>
          <w:rFonts w:ascii="Times New Roman" w:hAnsi="Times New Roman" w:eastAsia="Times New Roman" w:cs="Times New Roman"/>
        </w:rPr>
      </w:pPr>
      <w:r w:rsidRPr="00BD7C8F">
        <w:rPr>
          <w:rFonts w:ascii="Times New Roman" w:hAnsi="Times New Roman" w:eastAsia="Times New Roman" w:cs="Times New Roman"/>
        </w:rPr>
        <w:t xml:space="preserve">   ~ </w:t>
      </w:r>
      <w:r w:rsidRPr="00DC1329">
        <w:rPr>
          <w:rFonts w:ascii="Times New Roman" w:hAnsi="Times New Roman" w:eastAsia="Times New Roman" w:cs="Times New Roman"/>
        </w:rPr>
        <w:t xml:space="preserve"> Health and wellness</w:t>
      </w:r>
      <w:r w:rsidRPr="00BD7C8F">
        <w:rPr>
          <w:rFonts w:ascii="Times New Roman" w:hAnsi="Times New Roman" w:eastAsia="Times New Roman" w:cs="Times New Roman"/>
        </w:rPr>
        <w:t xml:space="preserve">                                      </w:t>
      </w:r>
      <w:r w:rsidR="00BD7C8F">
        <w:rPr>
          <w:rFonts w:ascii="Times New Roman" w:hAnsi="Times New Roman" w:eastAsia="Times New Roman" w:cs="Times New Roman"/>
        </w:rPr>
        <w:t xml:space="preserve"> </w:t>
      </w:r>
      <w:r w:rsidRPr="00BD7C8F">
        <w:rPr>
          <w:rFonts w:ascii="Times New Roman" w:hAnsi="Times New Roman" w:eastAsia="Times New Roman" w:cs="Times New Roman"/>
        </w:rPr>
        <w:t xml:space="preserve">  </w:t>
      </w:r>
      <w:r w:rsidR="00BD7C8F">
        <w:rPr>
          <w:rFonts w:ascii="Times New Roman" w:hAnsi="Times New Roman" w:eastAsia="Times New Roman" w:cs="Times New Roman"/>
        </w:rPr>
        <w:t xml:space="preserve"> </w:t>
      </w:r>
      <w:r w:rsidRPr="00BD7C8F">
        <w:rPr>
          <w:rFonts w:ascii="Times New Roman" w:hAnsi="Times New Roman" w:eastAsia="Times New Roman" w:cs="Times New Roman"/>
        </w:rPr>
        <w:t>~</w:t>
      </w:r>
      <w:r w:rsidR="00BD7C8F">
        <w:rPr>
          <w:rFonts w:ascii="Times New Roman" w:hAnsi="Times New Roman" w:eastAsia="Times New Roman" w:cs="Times New Roman"/>
        </w:rPr>
        <w:t xml:space="preserve"> </w:t>
      </w:r>
      <w:r w:rsidRPr="00DC1329">
        <w:rPr>
          <w:rFonts w:ascii="Times New Roman" w:hAnsi="Times New Roman" w:eastAsia="Times New Roman" w:cs="Times New Roman"/>
        </w:rPr>
        <w:t xml:space="preserve">Pharmacology </w:t>
      </w:r>
    </w:p>
    <w:p w:rsidRPr="00DC1329" w:rsidR="00DC1329" w:rsidP="00DC1329" w:rsidRDefault="00DC1329" w14:paraId="153F4E33" w14:textId="7A0BA6A9">
      <w:pPr>
        <w:spacing w:after="0" w:line="240" w:lineRule="auto"/>
        <w:rPr>
          <w:rFonts w:ascii="Times New Roman" w:hAnsi="Times New Roman" w:eastAsia="Times New Roman" w:cs="Times New Roman"/>
        </w:rPr>
      </w:pPr>
      <w:r w:rsidRPr="00BD7C8F">
        <w:rPr>
          <w:rFonts w:ascii="Times New Roman" w:hAnsi="Times New Roman" w:eastAsia="Times New Roman" w:cs="Times New Roman"/>
        </w:rPr>
        <w:t xml:space="preserve">   ~ </w:t>
      </w:r>
      <w:r w:rsidRPr="00DC1329">
        <w:rPr>
          <w:rFonts w:ascii="Times New Roman" w:hAnsi="Times New Roman" w:eastAsia="Times New Roman" w:cs="Times New Roman"/>
        </w:rPr>
        <w:t>Basic client care procedures and techniques</w:t>
      </w:r>
      <w:r w:rsidRPr="00BD7C8F">
        <w:rPr>
          <w:rFonts w:ascii="Times New Roman" w:hAnsi="Times New Roman" w:eastAsia="Times New Roman" w:cs="Times New Roman"/>
        </w:rPr>
        <w:t xml:space="preserve">    </w:t>
      </w:r>
      <w:r w:rsidR="00BD7C8F">
        <w:rPr>
          <w:rFonts w:ascii="Times New Roman" w:hAnsi="Times New Roman" w:eastAsia="Times New Roman" w:cs="Times New Roman"/>
        </w:rPr>
        <w:t xml:space="preserve"> </w:t>
      </w:r>
      <w:r w:rsidRPr="00BD7C8F">
        <w:rPr>
          <w:rFonts w:ascii="Times New Roman" w:hAnsi="Times New Roman" w:eastAsia="Times New Roman" w:cs="Times New Roman"/>
        </w:rPr>
        <w:t xml:space="preserve">~ </w:t>
      </w:r>
      <w:r w:rsidR="00603735">
        <w:rPr>
          <w:rFonts w:ascii="Times New Roman" w:hAnsi="Times New Roman" w:eastAsia="Times New Roman" w:cs="Times New Roman"/>
        </w:rPr>
        <w:t xml:space="preserve"> </w:t>
      </w:r>
      <w:r w:rsidRPr="00DC1329">
        <w:rPr>
          <w:rFonts w:ascii="Times New Roman" w:hAnsi="Times New Roman" w:eastAsia="Times New Roman" w:cs="Times New Roman"/>
        </w:rPr>
        <w:t>Orientation, safety, confidentiality</w:t>
      </w:r>
    </w:p>
    <w:p w:rsidRPr="00BD7C8F" w:rsidR="00DC1329" w:rsidP="00DC1329" w:rsidRDefault="00DC1329" w14:paraId="38A7B4D3" w14:textId="77777777">
      <w:pPr>
        <w:spacing w:after="120" w:line="240" w:lineRule="auto"/>
        <w:rPr>
          <w:rFonts w:ascii="Trebuchet MS" w:hAnsi="Trebuchet MS" w:eastAsia="Trebuchet MS" w:cs="Times New Roman"/>
          <w:color w:val="404040"/>
          <w:lang w:eastAsia="ja-JP"/>
        </w:rPr>
      </w:pPr>
      <w:r w:rsidRPr="00BD7C8F">
        <w:rPr>
          <w:rFonts w:ascii="Trebuchet MS" w:hAnsi="Trebuchet MS" w:eastAsia="Trebuchet MS" w:cs="Times New Roman"/>
          <w:color w:val="404040"/>
          <w:lang w:eastAsia="ja-JP"/>
        </w:rPr>
        <w:t xml:space="preserve"> </w:t>
      </w:r>
      <w:r w:rsidR="00BD7C8F">
        <w:rPr>
          <w:rFonts w:ascii="Trebuchet MS" w:hAnsi="Trebuchet MS" w:eastAsia="Trebuchet MS" w:cs="Times New Roman"/>
          <w:color w:val="404040"/>
          <w:lang w:eastAsia="ja-JP"/>
        </w:rPr>
        <w:t xml:space="preserve">  </w:t>
      </w:r>
      <w:r w:rsidRPr="00BD7C8F">
        <w:rPr>
          <w:rFonts w:ascii="Times New Roman" w:hAnsi="Times New Roman" w:eastAsia="Times New Roman" w:cs="Times New Roman"/>
        </w:rPr>
        <w:t xml:space="preserve">~ </w:t>
      </w:r>
      <w:r w:rsidRPr="00DC1329">
        <w:rPr>
          <w:rFonts w:ascii="Times New Roman" w:hAnsi="Times New Roman" w:eastAsia="Times New Roman" w:cs="Times New Roman"/>
        </w:rPr>
        <w:t>Treatment of diseases and disorders</w:t>
      </w:r>
      <w:r w:rsidRPr="00BD7C8F">
        <w:rPr>
          <w:rFonts w:ascii="Trebuchet MS" w:hAnsi="Trebuchet MS" w:eastAsia="Trebuchet MS" w:cs="Times New Roman"/>
          <w:color w:val="404040"/>
          <w:lang w:eastAsia="ja-JP"/>
        </w:rPr>
        <w:t xml:space="preserve">            </w:t>
      </w:r>
      <w:r w:rsidRPr="00BD7C8F">
        <w:rPr>
          <w:rFonts w:ascii="Times New Roman" w:hAnsi="Times New Roman" w:eastAsia="Times New Roman" w:cs="Times New Roman"/>
        </w:rPr>
        <w:t xml:space="preserve">   ~ </w:t>
      </w:r>
      <w:r w:rsidRPr="00DC1329">
        <w:rPr>
          <w:rFonts w:ascii="Times New Roman" w:hAnsi="Times New Roman" w:eastAsia="Times New Roman" w:cs="Times New Roman"/>
        </w:rPr>
        <w:t>Workplace readiness skills</w:t>
      </w:r>
    </w:p>
    <w:p w:rsidR="00BD7C8F" w:rsidP="000A56D0" w:rsidRDefault="000A56D0" w14:paraId="14D0C245" w14:textId="77777777">
      <w:pPr>
        <w:spacing w:after="120" w:line="240" w:lineRule="auto"/>
        <w:rPr>
          <w:rFonts w:ascii="Times New Roman" w:hAnsi="Times New Roman" w:eastAsia="Times New Roman" w:cs="Times New Roman"/>
        </w:rPr>
      </w:pPr>
      <w:r w:rsidRPr="00BD7C8F">
        <w:rPr>
          <w:rFonts w:ascii="Trebuchet MS" w:hAnsi="Trebuchet MS" w:eastAsia="Trebuchet MS" w:cs="Times New Roman"/>
          <w:color w:val="404040"/>
          <w:lang w:eastAsia="ja-JP"/>
        </w:rPr>
        <w:t xml:space="preserve">   </w:t>
      </w:r>
      <w:r w:rsidRPr="00BD7C8F" w:rsidR="00DC1329">
        <w:rPr>
          <w:rFonts w:ascii="Times New Roman" w:hAnsi="Times New Roman" w:eastAsia="Times New Roman" w:cs="Times New Roman"/>
        </w:rPr>
        <w:t xml:space="preserve">~ Legal and ethical behaviors                           </w:t>
      </w:r>
      <w:r w:rsidR="00BD7C8F">
        <w:rPr>
          <w:rFonts w:ascii="Times New Roman" w:hAnsi="Times New Roman" w:eastAsia="Times New Roman" w:cs="Times New Roman"/>
        </w:rPr>
        <w:t xml:space="preserve">   </w:t>
      </w:r>
      <w:r w:rsidRPr="00BD7C8F" w:rsidR="00DC1329">
        <w:rPr>
          <w:rFonts w:ascii="Times New Roman" w:hAnsi="Times New Roman" w:eastAsia="Times New Roman" w:cs="Times New Roman"/>
        </w:rPr>
        <w:t xml:space="preserve"> ~</w:t>
      </w:r>
      <w:r w:rsidRPr="00DC1329" w:rsidR="00DC1329">
        <w:rPr>
          <w:rFonts w:ascii="Times New Roman" w:hAnsi="Times New Roman" w:eastAsia="Times New Roman" w:cs="Times New Roman"/>
        </w:rPr>
        <w:t xml:space="preserve"> Medical abbreviations and ter</w:t>
      </w:r>
      <w:r w:rsidRPr="00BD7C8F">
        <w:rPr>
          <w:rFonts w:ascii="Times New Roman" w:hAnsi="Times New Roman" w:eastAsia="Times New Roman" w:cs="Times New Roman"/>
        </w:rPr>
        <w:t>minology</w:t>
      </w:r>
    </w:p>
    <w:p w:rsidR="0073203F" w:rsidP="000A56D0" w:rsidRDefault="0073203F" w14:paraId="426DB9B5" w14:textId="77777777">
      <w:pPr>
        <w:spacing w:after="120" w:line="240" w:lineRule="auto"/>
        <w:rPr>
          <w:rFonts w:ascii="Times New Roman" w:hAnsi="Times New Roman" w:eastAsia="Times New Roman" w:cs="Times New Roman"/>
        </w:rPr>
      </w:pPr>
    </w:p>
    <w:p w:rsidRPr="00BD7C8F" w:rsidR="0073203F" w:rsidP="000A56D0" w:rsidRDefault="0073203F" w14:paraId="198DE10E" w14:textId="77777777">
      <w:pPr>
        <w:spacing w:after="120" w:line="240" w:lineRule="auto"/>
        <w:rPr>
          <w:rFonts w:ascii="Times New Roman" w:hAnsi="Times New Roman" w:eastAsia="Times New Roman" w:cs="Times New Roman"/>
        </w:rPr>
      </w:pPr>
    </w:p>
    <w:p w:rsidRPr="00333431" w:rsidR="00BD7C8F" w:rsidP="00BD7C8F" w:rsidRDefault="00BD7C8F" w14:paraId="1457EC13" w14:textId="086930B0">
      <w:pPr>
        <w:spacing w:after="0" w:line="240" w:lineRule="auto"/>
        <w:rPr>
          <w:rFonts w:ascii="Times New Roman" w:hAnsi="Times New Roman" w:eastAsia="Times New Roman" w:cs="Times New Roman"/>
          <w:b w:val="1"/>
          <w:bCs w:val="1"/>
          <w:sz w:val="24"/>
          <w:szCs w:val="24"/>
        </w:rPr>
      </w:pPr>
      <w:r w:rsidRPr="5F7FE0A5" w:rsidR="00BD7C8F">
        <w:rPr>
          <w:rFonts w:ascii="Times New Roman" w:hAnsi="Times New Roman" w:eastAsia="Times New Roman" w:cs="Times New Roman"/>
          <w:b w:val="1"/>
          <w:bCs w:val="1"/>
          <w:color w:val="FF0000"/>
          <w:sz w:val="24"/>
          <w:szCs w:val="24"/>
        </w:rPr>
        <w:t>Course Requirements:</w:t>
      </w:r>
      <w:r w:rsidRPr="5F7FE0A5" w:rsidR="00BD7C8F">
        <w:rPr>
          <w:rFonts w:ascii="Times New Roman" w:hAnsi="Times New Roman" w:eastAsia="Times New Roman" w:cs="Times New Roman"/>
          <w:b w:val="1"/>
          <w:bCs w:val="1"/>
          <w:color w:val="FF0000"/>
          <w:sz w:val="24"/>
          <w:szCs w:val="24"/>
        </w:rPr>
        <w:t xml:space="preserve"> </w:t>
      </w:r>
      <w:r w:rsidRPr="5F7FE0A5" w:rsidR="00BD7C8F">
        <w:rPr>
          <w:rFonts w:ascii="Times New Roman" w:hAnsi="Times New Roman" w:eastAsia="Times New Roman" w:cs="Times New Roman"/>
          <w:b w:val="1"/>
          <w:bCs w:val="1"/>
          <w:sz w:val="24"/>
          <w:szCs w:val="24"/>
        </w:rPr>
        <w:t>TB Skin Test,</w:t>
      </w:r>
      <w:r w:rsidRPr="5F7FE0A5" w:rsidR="00C04AEA">
        <w:rPr>
          <w:rFonts w:ascii="Times New Roman" w:hAnsi="Times New Roman" w:eastAsia="Times New Roman" w:cs="Times New Roman"/>
          <w:b w:val="1"/>
          <w:bCs w:val="1"/>
          <w:sz w:val="24"/>
          <w:szCs w:val="24"/>
        </w:rPr>
        <w:t xml:space="preserve"> Urine Drug Screen, Flu and Covid Vaccine or declination</w:t>
      </w:r>
      <w:r w:rsidRPr="5F7FE0A5" w:rsidR="00210585">
        <w:rPr>
          <w:rFonts w:ascii="Times New Roman" w:hAnsi="Times New Roman" w:eastAsia="Times New Roman" w:cs="Times New Roman"/>
          <w:b w:val="1"/>
          <w:bCs w:val="1"/>
          <w:sz w:val="24"/>
          <w:szCs w:val="24"/>
        </w:rPr>
        <w:t xml:space="preserve"> forms,</w:t>
      </w:r>
      <w:r w:rsidRPr="5F7FE0A5" w:rsidR="00BD7C8F">
        <w:rPr>
          <w:rFonts w:ascii="Times New Roman" w:hAnsi="Times New Roman" w:eastAsia="Times New Roman" w:cs="Times New Roman"/>
          <w:b w:val="1"/>
          <w:bCs w:val="1"/>
          <w:sz w:val="24"/>
          <w:szCs w:val="24"/>
        </w:rPr>
        <w:t xml:space="preserve"> Clinical Orientation, Student Clinical Malpractice Insurance, Gray Scrubs, BLS</w:t>
      </w:r>
      <w:r w:rsidRPr="5F7FE0A5" w:rsidR="001E648B">
        <w:rPr>
          <w:rFonts w:ascii="Times New Roman" w:hAnsi="Times New Roman" w:eastAsia="Times New Roman" w:cs="Times New Roman"/>
          <w:b w:val="1"/>
          <w:bCs w:val="1"/>
          <w:sz w:val="24"/>
          <w:szCs w:val="24"/>
        </w:rPr>
        <w:t xml:space="preserve"> </w:t>
      </w:r>
      <w:r w:rsidRPr="5F7FE0A5" w:rsidR="00C04AEA">
        <w:rPr>
          <w:rFonts w:ascii="Times New Roman" w:hAnsi="Times New Roman" w:eastAsia="Times New Roman" w:cs="Times New Roman"/>
          <w:b w:val="1"/>
          <w:bCs w:val="1"/>
          <w:sz w:val="24"/>
          <w:szCs w:val="24"/>
        </w:rPr>
        <w:t>Certification</w:t>
      </w:r>
      <w:r w:rsidRPr="5F7FE0A5" w:rsidR="00BD7C8F">
        <w:rPr>
          <w:rFonts w:ascii="Times New Roman" w:hAnsi="Times New Roman" w:eastAsia="Times New Roman" w:cs="Times New Roman"/>
          <w:b w:val="1"/>
          <w:bCs w:val="1"/>
          <w:sz w:val="24"/>
          <w:szCs w:val="24"/>
        </w:rPr>
        <w:t xml:space="preserve"> for Health Care Providers, Secure and reliable mode of transportation</w:t>
      </w:r>
      <w:r w:rsidRPr="5F7FE0A5" w:rsidR="00210585">
        <w:rPr>
          <w:rFonts w:ascii="Times New Roman" w:hAnsi="Times New Roman" w:eastAsia="Times New Roman" w:cs="Times New Roman"/>
          <w:b w:val="1"/>
          <w:bCs w:val="1"/>
          <w:sz w:val="24"/>
          <w:szCs w:val="24"/>
        </w:rPr>
        <w:t xml:space="preserve"> for clinical internship</w:t>
      </w:r>
      <w:r w:rsidRPr="5F7FE0A5" w:rsidR="00BA34C4">
        <w:rPr>
          <w:rFonts w:ascii="Times New Roman" w:hAnsi="Times New Roman" w:eastAsia="Times New Roman" w:cs="Times New Roman"/>
          <w:b w:val="1"/>
          <w:bCs w:val="1"/>
          <w:sz w:val="24"/>
          <w:szCs w:val="24"/>
        </w:rPr>
        <w:t>.</w:t>
      </w:r>
    </w:p>
    <w:p w:rsidR="5F7FE0A5" w:rsidP="5F7FE0A5" w:rsidRDefault="5F7FE0A5" w14:paraId="7D00D199" w14:textId="2BB6B3AF">
      <w:pPr>
        <w:pStyle w:val="Normal"/>
        <w:spacing w:after="0" w:line="240" w:lineRule="auto"/>
        <w:rPr>
          <w:rFonts w:ascii="Times New Roman" w:hAnsi="Times New Roman" w:eastAsia="Times New Roman" w:cs="Times New Roman"/>
          <w:b w:val="1"/>
          <w:bCs w:val="1"/>
          <w:sz w:val="24"/>
          <w:szCs w:val="24"/>
        </w:rPr>
      </w:pPr>
    </w:p>
    <w:p w:rsidRPr="00CF654A" w:rsidR="00D12192" w:rsidP="00BD7C8F" w:rsidRDefault="00D12192" w14:paraId="5ED47E0C" w14:textId="503F7162">
      <w:pPr>
        <w:spacing w:after="0" w:line="240" w:lineRule="auto"/>
        <w:rPr>
          <w:rFonts w:ascii="Times New Roman" w:hAnsi="Times New Roman" w:eastAsia="Times New Roman" w:cs="Times New Roman"/>
          <w:b/>
          <w:bCs/>
          <w:sz w:val="18"/>
          <w:szCs w:val="18"/>
        </w:rPr>
      </w:pPr>
      <w:r>
        <w:rPr>
          <w:rFonts w:ascii="Times New Roman" w:hAnsi="Times New Roman" w:eastAsia="Times New Roman" w:cs="Times New Roman"/>
          <w:sz w:val="24"/>
          <w:szCs w:val="24"/>
        </w:rPr>
        <w:t>*</w:t>
      </w:r>
      <w:r w:rsidR="002E6C9D">
        <w:rPr>
          <w:rFonts w:ascii="Times New Roman" w:hAnsi="Times New Roman" w:eastAsia="Times New Roman" w:cs="Times New Roman"/>
          <w:sz w:val="24"/>
          <w:szCs w:val="24"/>
        </w:rPr>
        <w:t>*</w:t>
      </w:r>
      <w:r w:rsidR="002E6C9D">
        <w:rPr>
          <w:rFonts w:ascii="Times New Roman" w:hAnsi="Times New Roman" w:eastAsia="Times New Roman" w:cs="Times New Roman"/>
          <w:b/>
          <w:bCs/>
          <w:sz w:val="18"/>
          <w:szCs w:val="18"/>
        </w:rPr>
        <w:t>While</w:t>
      </w:r>
      <w:r w:rsidR="00CF654A">
        <w:rPr>
          <w:rFonts w:ascii="Times New Roman" w:hAnsi="Times New Roman" w:eastAsia="Times New Roman" w:cs="Times New Roman"/>
          <w:b/>
          <w:bCs/>
          <w:sz w:val="18"/>
          <w:szCs w:val="18"/>
        </w:rPr>
        <w:t xml:space="preserve"> we make every attempt to provide you with as much information as possible at the beginning of the year, certain aspects of our clinical guidelines must be revisited closer to our start dates due to the </w:t>
      </w:r>
      <w:r w:rsidR="00B803E9">
        <w:rPr>
          <w:rFonts w:ascii="Times New Roman" w:hAnsi="Times New Roman" w:eastAsia="Times New Roman" w:cs="Times New Roman"/>
          <w:b/>
          <w:bCs/>
          <w:sz w:val="18"/>
          <w:szCs w:val="18"/>
        </w:rPr>
        <w:t>ever-changing</w:t>
      </w:r>
      <w:r w:rsidR="00CF654A">
        <w:rPr>
          <w:rFonts w:ascii="Times New Roman" w:hAnsi="Times New Roman" w:eastAsia="Times New Roman" w:cs="Times New Roman"/>
          <w:b/>
          <w:bCs/>
          <w:sz w:val="18"/>
          <w:szCs w:val="18"/>
        </w:rPr>
        <w:t xml:space="preserve"> issues facing</w:t>
      </w:r>
      <w:r w:rsidR="009722F4">
        <w:rPr>
          <w:rFonts w:ascii="Times New Roman" w:hAnsi="Times New Roman" w:eastAsia="Times New Roman" w:cs="Times New Roman"/>
          <w:b/>
          <w:bCs/>
          <w:sz w:val="18"/>
          <w:szCs w:val="18"/>
        </w:rPr>
        <w:t xml:space="preserve"> our healthcare facilities. We will share information as it becomes available to us including but not limited to</w:t>
      </w:r>
      <w:r w:rsidR="00F93056">
        <w:rPr>
          <w:rFonts w:ascii="Times New Roman" w:hAnsi="Times New Roman" w:eastAsia="Times New Roman" w:cs="Times New Roman"/>
          <w:b/>
          <w:bCs/>
          <w:sz w:val="18"/>
          <w:szCs w:val="18"/>
        </w:rPr>
        <w:t xml:space="preserve"> required vaccines, names and locations of student clinical facilities, etc. All clinical guidelines will be based upon e</w:t>
      </w:r>
      <w:r w:rsidR="002E6C9D">
        <w:rPr>
          <w:rFonts w:ascii="Times New Roman" w:hAnsi="Times New Roman" w:eastAsia="Times New Roman" w:cs="Times New Roman"/>
          <w:b/>
          <w:bCs/>
          <w:sz w:val="18"/>
          <w:szCs w:val="18"/>
        </w:rPr>
        <w:t>ach individual clinical site’s current policies, CDC guidelines, and with the guidance of TCSS administration.</w:t>
      </w:r>
    </w:p>
    <w:p w:rsidR="00BD7C8F" w:rsidP="00BD7C8F" w:rsidRDefault="00BD7C8F" w14:paraId="0C085319" w14:textId="77777777">
      <w:pPr>
        <w:spacing w:after="0" w:line="240" w:lineRule="auto"/>
        <w:rPr>
          <w:rFonts w:ascii="Times New Roman" w:hAnsi="Times New Roman" w:eastAsia="Times New Roman" w:cs="Times New Roman"/>
          <w:sz w:val="24"/>
          <w:szCs w:val="24"/>
        </w:rPr>
      </w:pPr>
    </w:p>
    <w:p w:rsidRPr="00BD7C8F" w:rsidR="0073203F" w:rsidP="00BD7C8F" w:rsidRDefault="0073203F" w14:paraId="53246A44" w14:textId="77777777">
      <w:pPr>
        <w:spacing w:after="0" w:line="240" w:lineRule="auto"/>
        <w:rPr>
          <w:rFonts w:ascii="Times New Roman" w:hAnsi="Times New Roman" w:eastAsia="Times New Roman" w:cs="Times New Roman"/>
          <w:sz w:val="24"/>
          <w:szCs w:val="24"/>
        </w:rPr>
      </w:pPr>
    </w:p>
    <w:p w:rsidRPr="00C01CF6" w:rsidR="00CE0A3F" w:rsidP="00BD7C8F" w:rsidRDefault="00CE0A3F" w14:paraId="3668906B" w14:textId="77777777">
      <w:pPr>
        <w:spacing w:after="120" w:line="240" w:lineRule="auto"/>
        <w:rPr>
          <w:rFonts w:ascii="Trebuchet MS" w:hAnsi="Trebuchet MS" w:eastAsia="Trebuchet MS" w:cs="Times New Roman"/>
          <w:color w:val="404040"/>
          <w:sz w:val="28"/>
          <w:szCs w:val="28"/>
          <w:lang w:eastAsia="ja-JP"/>
        </w:rPr>
      </w:pPr>
      <w:bookmarkStart w:name="_q5kam0kaf22a" w:colFirst="0" w:colLast="0" w:id="1"/>
      <w:bookmarkEnd w:id="1"/>
      <w:r w:rsidRPr="00C01CF6">
        <w:rPr>
          <w:rFonts w:ascii="Roboto" w:hAnsi="Roboto" w:eastAsia="Roboto" w:cs="Roboto"/>
          <w:color w:val="FF0000"/>
          <w:sz w:val="28"/>
          <w:szCs w:val="28"/>
          <w:lang w:val="en"/>
        </w:rPr>
        <w:t>Meet your Teacher</w:t>
      </w:r>
    </w:p>
    <w:p w:rsidRPr="00C368F7" w:rsidR="00CE0A3F" w:rsidP="00CE0A3F" w:rsidRDefault="00CE0A3F" w14:paraId="64792466" w14:textId="77777777">
      <w:pPr>
        <w:widowControl w:val="0"/>
        <w:pBdr>
          <w:top w:val="nil"/>
          <w:left w:val="nil"/>
          <w:bottom w:val="nil"/>
          <w:right w:val="nil"/>
          <w:between w:val="nil"/>
        </w:pBdr>
        <w:spacing w:after="100" w:line="276" w:lineRule="auto"/>
        <w:rPr>
          <w:rFonts w:ascii="Arial" w:hAnsi="Arial" w:eastAsia="Arial" w:cs="Arial"/>
          <w:b/>
          <w:sz w:val="24"/>
          <w:szCs w:val="24"/>
          <w:lang w:val="en"/>
        </w:rPr>
      </w:pPr>
      <w:r w:rsidRPr="00C368F7">
        <w:rPr>
          <w:rFonts w:ascii="Arial" w:hAnsi="Arial" w:eastAsia="Arial" w:cs="Arial"/>
          <w:b/>
          <w:i/>
          <w:sz w:val="24"/>
          <w:szCs w:val="24"/>
          <w:lang w:val="en"/>
        </w:rPr>
        <w:t>Lisa Bentley, Registered Nurse</w:t>
      </w:r>
    </w:p>
    <w:p w:rsidR="00DE3287" w:rsidP="00CE0A3F" w:rsidRDefault="00CE0A3F" w14:paraId="5D95444B" w14:textId="777B2465">
      <w:pPr>
        <w:widowControl w:val="0"/>
        <w:pBdr>
          <w:top w:val="nil"/>
          <w:left w:val="nil"/>
          <w:bottom w:val="nil"/>
          <w:right w:val="nil"/>
          <w:between w:val="nil"/>
        </w:pBdr>
        <w:spacing w:after="100" w:line="240" w:lineRule="auto"/>
        <w:rPr>
          <w:rFonts w:ascii="Verdana" w:hAnsi="Verdana" w:eastAsia="Verdana" w:cs="Verdana"/>
          <w:i/>
          <w:sz w:val="18"/>
          <w:szCs w:val="18"/>
          <w:lang w:val="en"/>
        </w:rPr>
      </w:pPr>
      <w:r w:rsidRPr="00C206D5">
        <w:rPr>
          <w:rFonts w:ascii="Verdana" w:hAnsi="Verdana" w:eastAsia="Verdana" w:cs="Verdana"/>
          <w:i/>
          <w:sz w:val="18"/>
          <w:szCs w:val="18"/>
          <w:lang w:val="en"/>
        </w:rPr>
        <w:t xml:space="preserve">I am a graduate of Brookwood High School and the University of West Alabama. I have nineteen years of experience in the healthcare industry, including two years in trauma-surgical intensive care and seventeen years in neonatal intensive care. I began teaching Health Science at Brookwood High School in 2019.  I have three children </w:t>
      </w:r>
      <w:r w:rsidRPr="00C206D5" w:rsidR="009D41BB">
        <w:rPr>
          <w:rFonts w:ascii="Verdana" w:hAnsi="Verdana" w:eastAsia="Verdana" w:cs="Verdana"/>
          <w:i/>
          <w:sz w:val="18"/>
          <w:szCs w:val="18"/>
          <w:lang w:val="en"/>
        </w:rPr>
        <w:t xml:space="preserve">and Brookwood is also their alma mater </w:t>
      </w:r>
      <w:r w:rsidRPr="00C206D5">
        <w:rPr>
          <w:rFonts w:ascii="Verdana" w:hAnsi="Verdana" w:eastAsia="Verdana" w:cs="Verdana"/>
          <w:i/>
          <w:sz w:val="18"/>
          <w:szCs w:val="18"/>
          <w:lang w:val="en"/>
        </w:rPr>
        <w:t>so this place is extra special to me and there is nowhere else that I would rather be!</w:t>
      </w:r>
    </w:p>
    <w:p w:rsidR="0073203F" w:rsidP="00CE0A3F" w:rsidRDefault="0073203F" w14:paraId="1CC18E96" w14:textId="77777777">
      <w:pPr>
        <w:widowControl w:val="0"/>
        <w:pBdr>
          <w:top w:val="nil"/>
          <w:left w:val="nil"/>
          <w:bottom w:val="nil"/>
          <w:right w:val="nil"/>
          <w:between w:val="nil"/>
        </w:pBdr>
        <w:spacing w:after="100" w:line="240" w:lineRule="auto"/>
        <w:rPr>
          <w:rFonts w:ascii="Verdana" w:hAnsi="Verdana" w:eastAsia="Verdana" w:cs="Verdana"/>
          <w:i/>
          <w:sz w:val="18"/>
          <w:szCs w:val="18"/>
          <w:lang w:val="en"/>
        </w:rPr>
      </w:pPr>
    </w:p>
    <w:p w:rsidR="0073203F" w:rsidP="00CE0A3F" w:rsidRDefault="0073203F" w14:paraId="1D307EDA" w14:textId="77777777">
      <w:pPr>
        <w:widowControl w:val="0"/>
        <w:pBdr>
          <w:top w:val="nil"/>
          <w:left w:val="nil"/>
          <w:bottom w:val="nil"/>
          <w:right w:val="nil"/>
          <w:between w:val="nil"/>
        </w:pBdr>
        <w:spacing w:after="100" w:line="240" w:lineRule="auto"/>
        <w:rPr>
          <w:rFonts w:ascii="Verdana" w:hAnsi="Verdana" w:eastAsia="Verdana" w:cs="Verdana"/>
          <w:i/>
          <w:sz w:val="18"/>
          <w:szCs w:val="18"/>
          <w:lang w:val="en"/>
        </w:rPr>
      </w:pPr>
    </w:p>
    <w:p w:rsidR="0073203F" w:rsidP="00CE0A3F" w:rsidRDefault="0073203F" w14:paraId="733E0EAB" w14:textId="77777777">
      <w:pPr>
        <w:widowControl w:val="0"/>
        <w:pBdr>
          <w:top w:val="nil"/>
          <w:left w:val="nil"/>
          <w:bottom w:val="nil"/>
          <w:right w:val="nil"/>
          <w:between w:val="nil"/>
        </w:pBdr>
        <w:spacing w:after="100" w:line="240" w:lineRule="auto"/>
        <w:rPr>
          <w:rFonts w:ascii="Verdana" w:hAnsi="Verdana" w:eastAsia="Verdana" w:cs="Verdana"/>
          <w:i/>
          <w:sz w:val="18"/>
          <w:szCs w:val="18"/>
          <w:lang w:val="en"/>
        </w:rPr>
      </w:pPr>
    </w:p>
    <w:p w:rsidR="0073203F" w:rsidP="00CE0A3F" w:rsidRDefault="0073203F" w14:paraId="6F0AC143" w14:textId="77777777">
      <w:pPr>
        <w:widowControl w:val="0"/>
        <w:pBdr>
          <w:top w:val="nil"/>
          <w:left w:val="nil"/>
          <w:bottom w:val="nil"/>
          <w:right w:val="nil"/>
          <w:between w:val="nil"/>
        </w:pBdr>
        <w:spacing w:after="100" w:line="240" w:lineRule="auto"/>
        <w:rPr>
          <w:rFonts w:ascii="Verdana" w:hAnsi="Verdana" w:eastAsia="Verdana" w:cs="Verdana"/>
          <w:i/>
          <w:sz w:val="18"/>
          <w:szCs w:val="18"/>
          <w:lang w:val="en"/>
        </w:rPr>
      </w:pPr>
    </w:p>
    <w:p w:rsidRPr="00C206D5" w:rsidR="0073203F" w:rsidP="76BF29DF" w:rsidRDefault="0073203F" w14:paraId="7C4138CB" w14:textId="77777777" w14:noSpellErr="1">
      <w:pPr>
        <w:widowControl w:val="0"/>
        <w:pBdr>
          <w:top w:val="nil" w:color="000000" w:sz="0" w:space="0"/>
          <w:left w:val="nil" w:color="000000" w:sz="0" w:space="0"/>
          <w:bottom w:val="nil" w:color="000000" w:sz="0" w:space="0"/>
          <w:right w:val="nil" w:color="000000" w:sz="0" w:space="0"/>
          <w:between w:val="nil" w:color="000000" w:sz="0" w:space="0"/>
        </w:pBdr>
        <w:spacing w:after="100" w:line="240" w:lineRule="auto"/>
        <w:rPr>
          <w:rFonts w:ascii="Verdana" w:hAnsi="Verdana" w:eastAsia="Verdana" w:cs="Verdana"/>
          <w:i w:val="1"/>
          <w:iCs w:val="1"/>
          <w:sz w:val="18"/>
          <w:szCs w:val="18"/>
          <w:lang w:val="en"/>
        </w:rPr>
      </w:pPr>
    </w:p>
    <w:p w:rsidR="76BF29DF" w:rsidP="76BF29DF" w:rsidRDefault="76BF29DF" w14:paraId="63437AFE" w14:textId="0F631394">
      <w:pPr>
        <w:pStyle w:val="Normal"/>
        <w:widowControl w:val="0"/>
        <w:pBdr>
          <w:top w:val="nil" w:color="000000" w:sz="0" w:space="0"/>
          <w:left w:val="nil" w:color="000000" w:sz="0" w:space="0"/>
          <w:bottom w:val="nil" w:color="000000" w:sz="0" w:space="0"/>
          <w:right w:val="nil" w:color="000000" w:sz="0" w:space="0"/>
          <w:between w:val="nil" w:color="000000" w:sz="0" w:space="0"/>
        </w:pBdr>
        <w:spacing w:after="100" w:line="240" w:lineRule="auto"/>
        <w:rPr>
          <w:rFonts w:ascii="Verdana" w:hAnsi="Verdana" w:eastAsia="Verdana" w:cs="Verdana"/>
          <w:i w:val="1"/>
          <w:iCs w:val="1"/>
          <w:sz w:val="18"/>
          <w:szCs w:val="18"/>
          <w:lang w:val="en"/>
        </w:rPr>
      </w:pPr>
    </w:p>
    <w:p w:rsidRPr="005E1D63" w:rsidR="00F6244F" w:rsidP="004337F4" w:rsidRDefault="00F6244F" w14:paraId="590BF863" w14:textId="77777777">
      <w:pPr>
        <w:spacing w:after="0" w:line="240" w:lineRule="auto"/>
        <w:ind w:right="720"/>
        <w:rPr>
          <w:rFonts w:ascii="Verdana" w:hAnsi="Verdana" w:eastAsia="Arial" w:cs="Aldhabi"/>
          <w:color w:val="FF0000"/>
          <w:sz w:val="24"/>
          <w:szCs w:val="24"/>
          <w:lang w:val="en"/>
        </w:rPr>
      </w:pPr>
      <w:r w:rsidRPr="005E1D63">
        <w:rPr>
          <w:rFonts w:ascii="Verdana" w:hAnsi="Verdana" w:eastAsia="Arial" w:cs="Aldhabi"/>
          <w:color w:val="FF0000"/>
          <w:sz w:val="24"/>
          <w:szCs w:val="24"/>
          <w:lang w:val="en"/>
        </w:rPr>
        <w:t>CRI’s</w:t>
      </w:r>
    </w:p>
    <w:p w:rsidR="00F6244F" w:rsidP="004337F4" w:rsidRDefault="00F6244F" w14:paraId="3B44E22E" w14:textId="41054305">
      <w:pPr>
        <w:spacing w:after="0" w:line="240" w:lineRule="auto"/>
        <w:ind w:right="720"/>
        <w:rPr>
          <w:rFonts w:ascii="Verdana" w:hAnsi="Verdana" w:eastAsia="Arial" w:cs="Aldhabi"/>
          <w:color w:val="000000"/>
          <w:sz w:val="18"/>
          <w:szCs w:val="18"/>
          <w:lang w:val="en"/>
        </w:rPr>
      </w:pPr>
      <w:r w:rsidRPr="005E1D63">
        <w:rPr>
          <w:rFonts w:ascii="Verdana" w:hAnsi="Verdana" w:eastAsia="Arial" w:cs="Aldhabi"/>
          <w:color w:val="000000"/>
          <w:sz w:val="18"/>
          <w:szCs w:val="18"/>
          <w:lang w:val="en"/>
        </w:rPr>
        <w:t>(Career Readiness Indicator is a credential or certification made available to all students enrolled in a program where career and technical skill proficiencies are aligned with industry-recognized standards</w:t>
      </w:r>
      <w:r w:rsidRPr="005E1D63" w:rsidR="009A44B4">
        <w:rPr>
          <w:rFonts w:ascii="Verdana" w:hAnsi="Verdana" w:eastAsia="Arial" w:cs="Aldhabi"/>
          <w:color w:val="000000"/>
          <w:sz w:val="18"/>
          <w:szCs w:val="18"/>
          <w:lang w:val="en"/>
        </w:rPr>
        <w:t>.  These cert</w:t>
      </w:r>
      <w:r w:rsidRPr="005E1D63" w:rsidR="00C975FD">
        <w:rPr>
          <w:rFonts w:ascii="Verdana" w:hAnsi="Verdana" w:eastAsia="Arial" w:cs="Aldhabi"/>
          <w:color w:val="000000"/>
          <w:sz w:val="18"/>
          <w:szCs w:val="18"/>
          <w:lang w:val="en"/>
        </w:rPr>
        <w:t xml:space="preserve">ifications require completion of a curriculum and passing a certification test </w:t>
      </w:r>
      <w:r w:rsidRPr="005E1D63" w:rsidR="009D07B8">
        <w:rPr>
          <w:rFonts w:ascii="Verdana" w:hAnsi="Verdana" w:eastAsia="Arial" w:cs="Aldhabi"/>
          <w:color w:val="000000"/>
          <w:sz w:val="18"/>
          <w:szCs w:val="18"/>
          <w:lang w:val="en"/>
        </w:rPr>
        <w:t>with a score of 80. Because th</w:t>
      </w:r>
      <w:r w:rsidRPr="005E1D63" w:rsidR="00D224BC">
        <w:rPr>
          <w:rFonts w:ascii="Verdana" w:hAnsi="Verdana" w:eastAsia="Arial" w:cs="Aldhabi"/>
          <w:color w:val="000000"/>
          <w:sz w:val="18"/>
          <w:szCs w:val="18"/>
          <w:lang w:val="en"/>
        </w:rPr>
        <w:t>e test and curriculum is expensive (fee is covered by the state</w:t>
      </w:r>
      <w:r w:rsidRPr="005E1D63" w:rsidR="00B2179B">
        <w:rPr>
          <w:rFonts w:ascii="Verdana" w:hAnsi="Verdana" w:eastAsia="Arial" w:cs="Aldhabi"/>
          <w:color w:val="000000"/>
          <w:sz w:val="18"/>
          <w:szCs w:val="18"/>
          <w:lang w:val="en"/>
        </w:rPr>
        <w:t xml:space="preserve"> department funds), your student will not be allowed to test if they do not put forth the effort to complete the assig</w:t>
      </w:r>
      <w:r w:rsidRPr="005E1D63" w:rsidR="00FE564A">
        <w:rPr>
          <w:rFonts w:ascii="Verdana" w:hAnsi="Verdana" w:eastAsia="Arial" w:cs="Aldhabi"/>
          <w:color w:val="000000"/>
          <w:sz w:val="18"/>
          <w:szCs w:val="18"/>
          <w:lang w:val="en"/>
        </w:rPr>
        <w:t>ned modules that have been purchased.  Time will be allowed in class to work on the assign</w:t>
      </w:r>
      <w:r w:rsidRPr="005E1D63" w:rsidR="00A52EBF">
        <w:rPr>
          <w:rFonts w:ascii="Verdana" w:hAnsi="Verdana" w:eastAsia="Arial" w:cs="Aldhabi"/>
          <w:color w:val="000000"/>
          <w:sz w:val="18"/>
          <w:szCs w:val="18"/>
          <w:lang w:val="en"/>
        </w:rPr>
        <w:t>ments, but students will also need to put forth effort on their own time.  This is a nationally recognized certification and is not to be taken li</w:t>
      </w:r>
      <w:r w:rsidRPr="005E1D63" w:rsidR="005D7F02">
        <w:rPr>
          <w:rFonts w:ascii="Verdana" w:hAnsi="Verdana" w:eastAsia="Arial" w:cs="Aldhabi"/>
          <w:color w:val="000000"/>
          <w:sz w:val="18"/>
          <w:szCs w:val="18"/>
          <w:lang w:val="en"/>
        </w:rPr>
        <w:t>ghtly. Your student will be allowed to choose one of the certifications</w:t>
      </w:r>
      <w:r w:rsidRPr="005E1D63" w:rsidR="004D3C75">
        <w:rPr>
          <w:rFonts w:ascii="Verdana" w:hAnsi="Verdana" w:eastAsia="Arial" w:cs="Aldhabi"/>
          <w:color w:val="000000"/>
          <w:sz w:val="18"/>
          <w:szCs w:val="18"/>
          <w:lang w:val="en"/>
        </w:rPr>
        <w:t xml:space="preserve"> below, </w:t>
      </w:r>
      <w:r w:rsidRPr="005E1D63" w:rsidR="005D7F02">
        <w:rPr>
          <w:rFonts w:ascii="Verdana" w:hAnsi="Verdana" w:eastAsia="Arial" w:cs="Aldhabi"/>
          <w:color w:val="000000"/>
          <w:sz w:val="18"/>
          <w:szCs w:val="18"/>
          <w:lang w:val="en"/>
        </w:rPr>
        <w:t xml:space="preserve"> but will need to </w:t>
      </w:r>
      <w:r w:rsidRPr="005E1D63" w:rsidR="004D3C75">
        <w:rPr>
          <w:rFonts w:ascii="Verdana" w:hAnsi="Verdana" w:eastAsia="Arial" w:cs="Aldhabi"/>
          <w:color w:val="000000"/>
          <w:sz w:val="18"/>
          <w:szCs w:val="18"/>
          <w:lang w:val="en"/>
        </w:rPr>
        <w:t>be willing to work hard to complete the certification.</w:t>
      </w:r>
    </w:p>
    <w:p w:rsidRPr="005E1D63" w:rsidR="00330848" w:rsidP="004337F4" w:rsidRDefault="00330848" w14:paraId="4EBB2CC3" w14:textId="77777777">
      <w:pPr>
        <w:spacing w:after="0" w:line="240" w:lineRule="auto"/>
        <w:ind w:right="720"/>
        <w:rPr>
          <w:rFonts w:ascii="Verdana" w:hAnsi="Verdana" w:eastAsia="Arial" w:cs="Aldhabi"/>
          <w:color w:val="000000"/>
          <w:sz w:val="18"/>
          <w:szCs w:val="18"/>
          <w:lang w:val="en"/>
        </w:rPr>
      </w:pPr>
    </w:p>
    <w:p w:rsidR="003F6A6A" w:rsidP="004337F4" w:rsidRDefault="00F6244F" w14:paraId="66401E8F" w14:textId="4232198D">
      <w:pPr>
        <w:spacing w:after="0" w:line="240" w:lineRule="auto"/>
        <w:ind w:right="720"/>
        <w:rPr>
          <w:rFonts w:ascii="Cambria" w:hAnsi="Cambria" w:eastAsia="Arial" w:cs="Arial"/>
          <w:color w:val="FF0000"/>
          <w:sz w:val="18"/>
          <w:szCs w:val="18"/>
          <w:lang w:val="en"/>
        </w:rPr>
      </w:pPr>
      <w:r w:rsidRPr="005E1D63">
        <w:rPr>
          <w:rFonts w:ascii="Cambria" w:hAnsi="Cambria" w:eastAsia="Arial" w:cs="Arial"/>
          <w:color w:val="FF0000"/>
          <w:sz w:val="18"/>
          <w:szCs w:val="18"/>
          <w:lang w:val="en"/>
        </w:rPr>
        <w:t xml:space="preserve"> -BLS CPR certification</w:t>
      </w:r>
      <w:r w:rsidRPr="005E1D63">
        <w:rPr>
          <w:rFonts w:ascii="Arial" w:hAnsi="Arial" w:eastAsia="Arial" w:cs="Arial"/>
          <w:color w:val="FF0000"/>
          <w:sz w:val="18"/>
          <w:szCs w:val="18"/>
          <w:lang w:val="en"/>
        </w:rPr>
        <w:t xml:space="preserve">                         </w:t>
      </w:r>
      <w:r w:rsidR="000A2908">
        <w:rPr>
          <w:rFonts w:ascii="Arial" w:hAnsi="Arial" w:eastAsia="Arial" w:cs="Arial"/>
          <w:color w:val="FF0000"/>
          <w:sz w:val="18"/>
          <w:szCs w:val="18"/>
          <w:lang w:val="en"/>
        </w:rPr>
        <w:t xml:space="preserve">         -</w:t>
      </w:r>
      <w:r w:rsidRPr="005E1D63">
        <w:rPr>
          <w:rFonts w:ascii="Cambria" w:hAnsi="Cambria" w:eastAsia="Arial" w:cs="Arial"/>
          <w:color w:val="FF0000"/>
          <w:sz w:val="18"/>
          <w:szCs w:val="18"/>
          <w:lang w:val="en"/>
        </w:rPr>
        <w:t>EKG technician Certification</w:t>
      </w:r>
    </w:p>
    <w:p w:rsidR="003F6A6A" w:rsidP="004337F4" w:rsidRDefault="009D07B8" w14:paraId="06D090B5" w14:textId="2B2359E1">
      <w:pPr>
        <w:spacing w:after="0" w:line="240" w:lineRule="auto"/>
        <w:ind w:right="720"/>
        <w:rPr>
          <w:rFonts w:ascii="Cambria" w:hAnsi="Cambria" w:eastAsia="Arial" w:cs="Arial"/>
          <w:color w:val="FF0000"/>
          <w:sz w:val="18"/>
          <w:szCs w:val="18"/>
          <w:lang w:val="en"/>
        </w:rPr>
      </w:pPr>
      <w:r w:rsidRPr="005E1D63">
        <w:rPr>
          <w:rFonts w:ascii="Cambria" w:hAnsi="Cambria" w:eastAsia="Arial" w:cs="Arial"/>
          <w:color w:val="FF0000"/>
          <w:sz w:val="18"/>
          <w:szCs w:val="18"/>
          <w:lang w:val="en"/>
        </w:rPr>
        <w:t xml:space="preserve"> </w:t>
      </w:r>
      <w:r w:rsidR="004576BE">
        <w:rPr>
          <w:rFonts w:ascii="Cambria" w:hAnsi="Cambria" w:eastAsia="Arial" w:cs="Arial"/>
          <w:color w:val="FF0000"/>
          <w:sz w:val="18"/>
          <w:szCs w:val="18"/>
          <w:lang w:val="en"/>
        </w:rPr>
        <w:t xml:space="preserve"> </w:t>
      </w:r>
      <w:r w:rsidR="000A2908">
        <w:rPr>
          <w:rFonts w:ascii="Cambria" w:hAnsi="Cambria" w:eastAsia="Arial" w:cs="Arial"/>
          <w:color w:val="FF0000"/>
          <w:sz w:val="18"/>
          <w:szCs w:val="18"/>
          <w:lang w:val="en"/>
        </w:rPr>
        <w:t>-</w:t>
      </w:r>
      <w:r w:rsidR="003F6A6A">
        <w:rPr>
          <w:rFonts w:ascii="Cambria" w:hAnsi="Cambria" w:eastAsia="Arial" w:cs="Arial"/>
          <w:color w:val="FF0000"/>
          <w:sz w:val="18"/>
          <w:szCs w:val="18"/>
          <w:lang w:val="en"/>
        </w:rPr>
        <w:t>Certified Clinical Medical Assistant</w:t>
      </w:r>
      <w:r w:rsidR="00174DB5">
        <w:rPr>
          <w:rFonts w:ascii="Cambria" w:hAnsi="Cambria" w:eastAsia="Arial" w:cs="Arial"/>
          <w:color w:val="FF0000"/>
          <w:sz w:val="18"/>
          <w:szCs w:val="18"/>
          <w:lang w:val="en"/>
        </w:rPr>
        <w:t xml:space="preserve">                -Pharmacy Technician Certification</w:t>
      </w:r>
    </w:p>
    <w:p w:rsidRPr="005E1D63" w:rsidR="00F6244F" w:rsidP="004337F4" w:rsidRDefault="00F6244F" w14:paraId="1A565A00" w14:textId="390FF74C">
      <w:pPr>
        <w:spacing w:after="0" w:line="240" w:lineRule="auto"/>
        <w:ind w:right="720"/>
        <w:rPr>
          <w:rFonts w:ascii="Cambria" w:hAnsi="Cambria" w:eastAsia="Arial" w:cs="Arial"/>
          <w:color w:val="FF0000"/>
          <w:sz w:val="18"/>
          <w:szCs w:val="18"/>
          <w:lang w:val="en"/>
        </w:rPr>
      </w:pPr>
      <w:r w:rsidRPr="005E1D63">
        <w:rPr>
          <w:rFonts w:ascii="Arial" w:hAnsi="Arial" w:eastAsia="Arial" w:cs="Arial"/>
          <w:color w:val="FF0000"/>
          <w:sz w:val="18"/>
          <w:szCs w:val="18"/>
          <w:lang w:val="en"/>
        </w:rPr>
        <w:t xml:space="preserve"> -</w:t>
      </w:r>
      <w:r w:rsidRPr="005E1D63">
        <w:rPr>
          <w:rFonts w:ascii="Cambria" w:hAnsi="Cambria" w:eastAsia="Arial" w:cs="Arial"/>
          <w:color w:val="FF0000"/>
          <w:sz w:val="18"/>
          <w:szCs w:val="18"/>
          <w:lang w:val="en"/>
        </w:rPr>
        <w:t xml:space="preserve">Patient Care Technician Certification          </w:t>
      </w:r>
    </w:p>
    <w:p w:rsidR="00DE3287" w:rsidP="76BF29DF" w:rsidRDefault="00F6244F" w14:paraId="59B552E0" w14:textId="69C9B402" w14:noSpellErr="1">
      <w:pPr>
        <w:spacing w:after="0" w:line="240" w:lineRule="auto"/>
        <w:ind w:right="720"/>
        <w:rPr>
          <w:rFonts w:ascii="Cambria" w:hAnsi="Cambria" w:eastAsia="Arial" w:cs="Arial"/>
          <w:b w:val="1"/>
          <w:bCs w:val="1"/>
          <w:color w:val="auto"/>
          <w:sz w:val="18"/>
          <w:szCs w:val="18"/>
          <w:lang w:val="en"/>
        </w:rPr>
      </w:pPr>
      <w:r w:rsidRPr="76BF29DF" w:rsidR="00F6244F">
        <w:rPr>
          <w:rFonts w:ascii="Cambria" w:hAnsi="Cambria" w:eastAsia="Arial" w:cs="Arial"/>
          <w:b w:val="1"/>
          <w:bCs w:val="1"/>
          <w:color w:val="auto"/>
          <w:sz w:val="18"/>
          <w:szCs w:val="18"/>
          <w:lang w:val="en"/>
        </w:rPr>
        <w:t>(a score of 75 will be required on the practice test in order for you to sit for the certification exam)</w:t>
      </w:r>
    </w:p>
    <w:p w:rsidR="003F6A6A" w:rsidP="76BF29DF" w:rsidRDefault="003F6A6A" w14:paraId="2491AFE3" w14:textId="77777777" w14:noSpellErr="1">
      <w:pPr>
        <w:spacing w:after="0" w:line="240" w:lineRule="auto"/>
        <w:ind w:right="720"/>
        <w:rPr>
          <w:rFonts w:ascii="Cambria" w:hAnsi="Cambria" w:eastAsia="Arial" w:cs="Arial"/>
          <w:b w:val="1"/>
          <w:bCs w:val="1"/>
          <w:color w:val="auto"/>
          <w:sz w:val="18"/>
          <w:szCs w:val="18"/>
          <w:lang w:val="en"/>
        </w:rPr>
      </w:pPr>
    </w:p>
    <w:p w:rsidR="003F6A6A" w:rsidP="00603735" w:rsidRDefault="003F6A6A" w14:paraId="4072CB04" w14:textId="77777777">
      <w:pPr>
        <w:spacing w:after="0" w:line="240" w:lineRule="auto"/>
        <w:ind w:right="720"/>
        <w:rPr>
          <w:rFonts w:ascii="Cambria" w:hAnsi="Cambria" w:eastAsia="Arial" w:cs="Arial"/>
          <w:color w:val="FF0000"/>
          <w:sz w:val="18"/>
          <w:szCs w:val="18"/>
          <w:lang w:val="en"/>
        </w:rPr>
      </w:pPr>
    </w:p>
    <w:p w:rsidR="003F6A6A" w:rsidP="00603735" w:rsidRDefault="003F6A6A" w14:paraId="3C16040A" w14:textId="77777777">
      <w:pPr>
        <w:spacing w:after="0" w:line="240" w:lineRule="auto"/>
        <w:ind w:right="720"/>
        <w:rPr>
          <w:rFonts w:ascii="Cambria" w:hAnsi="Cambria" w:eastAsia="Arial" w:cs="Arial"/>
          <w:color w:val="FF0000"/>
          <w:sz w:val="18"/>
          <w:szCs w:val="18"/>
          <w:lang w:val="en"/>
        </w:rPr>
      </w:pPr>
    </w:p>
    <w:p w:rsidRPr="00603735" w:rsidR="003F6A6A" w:rsidP="00603735" w:rsidRDefault="003F6A6A" w14:paraId="7C15DDA0" w14:textId="77777777">
      <w:pPr>
        <w:spacing w:after="0" w:line="240" w:lineRule="auto"/>
        <w:ind w:right="720"/>
        <w:rPr>
          <w:rFonts w:ascii="Cambria" w:hAnsi="Cambria" w:eastAsia="Arial" w:cs="Arial"/>
          <w:color w:val="FF0000"/>
          <w:sz w:val="18"/>
          <w:szCs w:val="18"/>
          <w:lang w:val="en"/>
        </w:rPr>
      </w:pPr>
    </w:p>
    <w:p w:rsidRPr="002A031D" w:rsidR="00CE0A3F" w:rsidP="002A031D" w:rsidRDefault="00CE0A3F" w14:textId="49AF008F" w14:paraId="45638A32">
      <w:pPr>
        <w:spacing w:after="0" w:line="240" w:lineRule="auto"/>
        <w:textAlignment w:val="baseline"/>
        <w:rPr>
          <w:rFonts w:ascii="Verdana" w:hAnsi="Verdana" w:eastAsia="Verdana" w:cs="Verdana"/>
          <w:b w:val="1"/>
          <w:bCs w:val="1"/>
          <w:sz w:val="20"/>
          <w:szCs w:val="20"/>
          <w:lang w:val="en"/>
        </w:rPr>
      </w:pPr>
      <w:r w:rsidRPr="00C368F7" w:rsidR="00CE0A3F">
        <w:rPr>
          <w:rFonts w:ascii="Arial" w:hAnsi="Arial" w:eastAsia="Times New Roman" w:cs="Arial"/>
          <w:sz w:val="24"/>
          <w:szCs w:val="24"/>
        </w:rPr>
        <w:t> </w:t>
      </w:r>
      <w:r w:rsidRPr="00C368F7">
        <w:rPr>
          <w:rFonts w:ascii="Arial" w:hAnsi="Arial" w:eastAsia="Arial" w:cs="Arial"/>
          <w:noProof/>
        </w:rPr>
        <mc:AlternateContent>
          <mc:Choice Requires="wps">
            <w:drawing>
              <wp:anchor distT="152400" distB="152400" distL="152400" distR="152400" simplePos="0" relativeHeight="251658240" behindDoc="0" locked="0" layoutInCell="1" allowOverlap="1" wp14:anchorId="6EB23B4F" wp14:editId="469A30FF">
                <wp:simplePos x="0" y="0"/>
                <wp:positionH relativeFrom="page">
                  <wp:align>left</wp:align>
                </wp:positionH>
                <wp:positionV relativeFrom="paragraph">
                  <wp:posOffset>9525</wp:posOffset>
                </wp:positionV>
                <wp:extent cx="1752600" cy="8255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1752600" cy="825500"/>
                        </a:xfrm>
                        <a:prstGeom prst="rect">
                          <a:avLst/>
                        </a:prstGeom>
                        <a:noFill/>
                        <a:ln>
                          <a:noFill/>
                        </a:ln>
                      </wps:spPr>
                      <wps:txbx>
                        <w:txbxContent>
                          <w:p w:rsidR="00CE0A3F" w:rsidP="00CE0A3F" w:rsidRDefault="00CE0A3F" w14:paraId="1706A88B" w14:textId="77777777">
                            <w:pPr>
                              <w:spacing w:before="80" w:after="180" w:line="288" w:lineRule="auto"/>
                              <w:jc w:val="center"/>
                            </w:pPr>
                            <w:r>
                              <w:rPr>
                                <w:rFonts w:ascii="Avenir Next Demi Bold" w:hAnsi="Avenir Next Demi Bold" w:eastAsia="Avenir Next Demi Bold" w:cs="Avenir Next Demi Bold"/>
                                <w:color w:val="929292"/>
                                <w:sz w:val="40"/>
                              </w:rPr>
                              <w:t>Class Expectations</w:t>
                            </w:r>
                          </w:p>
                        </w:txbxContent>
                      </wps:txbx>
                      <wps:bodyPr spcFirstLastPara="1" wrap="square" lIns="50800" tIns="50800" rIns="50800" bIns="50800" anchor="t" anchorCtr="0">
                        <a:noAutofit/>
                      </wps:bodyPr>
                    </wps:wsp>
                  </a:graphicData>
                </a:graphic>
                <wp14:sizeRelH relativeFrom="page">
                  <wp14:pctWidth>0</wp14:pctWidth>
                </wp14:sizeRelH>
                <wp14:sizeRelV relativeFrom="page">
                  <wp14:pctHeight>0</wp14:pctHeight>
                </wp14:sizeRelV>
              </wp:anchor>
            </w:drawing>
          </mc:Choice>
          <mc:Fallback>
            <w:pict w14:anchorId="129F91FD">
              <v:rect id="Rectangle 3" style="position:absolute;margin-left:0;margin-top:.75pt;width:138pt;height:65pt;z-index:251658240;visibility:visible;mso-wrap-style:square;mso-width-percent:0;mso-height-percent:0;mso-wrap-distance-left:12pt;mso-wrap-distance-top:12pt;mso-wrap-distance-right:12pt;mso-wrap-distance-bottom:12pt;mso-position-horizontal:left;mso-position-horizontal-relative:page;mso-position-vertical:absolute;mso-position-vertical-relative:text;mso-width-percent:0;mso-height-percent:0;mso-width-relative:page;mso-height-relative:page;v-text-anchor:top" o:spid="_x0000_s1026" filled="f" stroked="f" w14:anchorId="6EB23B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">
                <v:textbox inset="4pt,4pt,4pt,4pt">
                  <w:txbxContent>
                    <w:p w:rsidR="00CE0A3F" w:rsidP="00CE0A3F" w:rsidRDefault="00CE0A3F" w14:paraId="3EEAC0F6" w14:textId="77777777">
                      <w:pPr>
                        <w:spacing w:before="80" w:after="180" w:line="288" w:lineRule="auto"/>
                        <w:jc w:val="center"/>
                      </w:pPr>
                      <w:r>
                        <w:rPr>
                          <w:rFonts w:ascii="Avenir Next Demi Bold" w:hAnsi="Avenir Next Demi Bold" w:eastAsia="Avenir Next Demi Bold" w:cs="Avenir Next Demi Bold"/>
                          <w:color w:val="929292"/>
                          <w:sz w:val="40"/>
                        </w:rPr>
                        <w:t>Class Expectations</w:t>
                      </w:r>
                    </w:p>
                  </w:txbxContent>
                </v:textbox>
                <w10:wrap type="square" anchorx="page"/>
              </v:rect>
            </w:pict>
          </mc:Fallback>
        </mc:AlternateContent>
      </w:r>
      <w:r w:rsidRPr="76BF29DF" w:rsidR="00CE0A3F">
        <w:rPr>
          <w:rFonts w:ascii="Avenir Book" w:hAnsi="Avenir Book" w:eastAsia="Avenir Book" w:cs="Avenir Book"/>
          <w:b w:val="1"/>
          <w:bCs w:val="1"/>
          <w:i w:val="1"/>
          <w:iCs w:val="1"/>
          <w:color w:val="FF0000"/>
          <w:sz w:val="28"/>
          <w:szCs w:val="28"/>
          <w:lang w:val="en"/>
        </w:rPr>
        <w:t>Electronics Policy</w:t>
      </w:r>
      <w:r w:rsidRPr="006F58EF" w:rsidR="006F58EF">
        <w:rPr>
          <w:rFonts w:ascii="Verdana" w:hAnsi="Verdana" w:eastAsia="Verdana" w:cs="Verdana"/>
          <w:sz w:val="20"/>
          <w:szCs w:val="20"/>
          <w:lang w:val="en"/>
        </w:rPr>
        <w:t xml:space="preserve"> </w:t>
      </w:r>
      <w:r w:rsidRPr="006F58EF" w:rsidR="006F58EF">
        <w:rPr>
          <w:rFonts w:ascii="Verdana" w:hAnsi="Verdana" w:eastAsia="Verdana" w:cs="Verdana"/>
          <w:sz w:val="20"/>
          <w:szCs w:val="20"/>
          <w:lang w:val="en"/>
        </w:rPr>
        <w:t xml:space="preserve">Cell phones, air pods, headphones, tablets, use of apple watches and gaming devices </w:t>
      </w:r>
      <w:r w:rsidRPr="006F58EF" w:rsidR="006F58EF">
        <w:rPr>
          <w:rFonts w:ascii="Verdana" w:hAnsi="Verdana" w:eastAsia="Verdana" w:cs="Verdana"/>
          <w:b w:val="1"/>
          <w:bCs w:val="1"/>
          <w:sz w:val="20"/>
          <w:szCs w:val="20"/>
          <w:lang w:val="en"/>
        </w:rPr>
        <w:t>will not be allowed</w:t>
      </w:r>
      <w:r w:rsidRPr="006F58EF" w:rsidR="006F58EF">
        <w:rPr>
          <w:rFonts w:ascii="Verdana" w:hAnsi="Verdana" w:eastAsia="Verdana" w:cs="Verdana"/>
          <w:sz w:val="20"/>
          <w:szCs w:val="20"/>
          <w:lang w:val="en"/>
        </w:rPr>
        <w:t xml:space="preserve"> at any time in our class. Health Science is a class that is preparing the student for the workforce in which phones are not allowed in most businesses during work hours.  Consider this class a work hour as part of career tech. There will be ongoing projects happening throughout the year and your student will never </w:t>
      </w:r>
      <w:r w:rsidRPr="006F58EF" w:rsidR="006F58EF">
        <w:rPr>
          <w:rFonts w:ascii="Verdana" w:hAnsi="Verdana" w:eastAsia="Verdana" w:cs="Verdana"/>
          <w:b w:val="1"/>
          <w:bCs w:val="1"/>
          <w:sz w:val="20"/>
          <w:szCs w:val="20"/>
          <w:lang w:val="en"/>
        </w:rPr>
        <w:t xml:space="preserve">not </w:t>
      </w:r>
      <w:r w:rsidRPr="006F58EF" w:rsidR="006F58EF">
        <w:rPr>
          <w:rFonts w:ascii="Verdana" w:hAnsi="Verdana" w:eastAsia="Verdana" w:cs="Verdana"/>
          <w:sz w:val="20"/>
          <w:szCs w:val="20"/>
          <w:lang w:val="en"/>
        </w:rPr>
        <w:t xml:space="preserve">have </w:t>
      </w:r>
      <w:r w:rsidRPr="006F58EF" w:rsidR="006F58EF">
        <w:rPr>
          <w:rFonts w:ascii="Verdana" w:hAnsi="Verdana" w:eastAsia="Verdana" w:cs="Verdana"/>
          <w:b w:val="1"/>
          <w:bCs w:val="1"/>
          <w:sz w:val="20"/>
          <w:szCs w:val="20"/>
          <w:lang w:val="en"/>
        </w:rPr>
        <w:t>something</w:t>
      </w:r>
      <w:r w:rsidRPr="006F58EF" w:rsidR="006F58EF">
        <w:rPr>
          <w:rFonts w:ascii="Verdana" w:hAnsi="Verdana" w:eastAsia="Verdana" w:cs="Verdana"/>
          <w:sz w:val="20"/>
          <w:szCs w:val="20"/>
          <w:lang w:val="en"/>
        </w:rPr>
        <w:t xml:space="preserve"> they can work on in class</w:t>
      </w:r>
      <w:r w:rsidRPr="006F58EF" w:rsidR="006F58EF">
        <w:rPr>
          <w:rFonts w:ascii="Verdana" w:hAnsi="Verdana" w:eastAsia="Verdana" w:cs="Verdana"/>
          <w:b w:val="1"/>
          <w:bCs w:val="1"/>
          <w:sz w:val="20"/>
          <w:szCs w:val="20"/>
          <w:lang w:val="en"/>
        </w:rPr>
        <w:t xml:space="preserve">.   If I hear a phone or see a phone during class time, the phone will be placed in cell phone jail until the class is over.  If this happens a second time, a phone call will be made to the parent.  A third offense will result in a disciplinary write up and I will take the cell phone. </w:t>
      </w:r>
      <w:r w:rsidRPr="006F58EF" w:rsidR="006F58EF">
        <w:rPr>
          <w:rFonts w:ascii="Arial" w:hAnsi="Arial" w:eastAsia="Arial" w:cs="Arial"/>
          <w:noProof/>
        </w:rPr>
        <mc:AlternateContent>
          <mc:Choice Requires="wps">
            <w:drawing>
              <wp:anchor distT="152400" distB="152400" distL="152400" distR="152400" simplePos="0" relativeHeight="251660288" behindDoc="0" locked="0" layoutInCell="1" allowOverlap="1" wp14:anchorId="5C0BE3D8" wp14:editId="4F30AD49">
                <wp:simplePos x="0" y="0"/>
                <wp:positionH relativeFrom="column">
                  <wp:posOffset>-2032000</wp:posOffset>
                </wp:positionH>
                <wp:positionV relativeFrom="paragraph">
                  <wp:posOffset>76200</wp:posOffset>
                </wp:positionV>
                <wp:extent cx="1752600" cy="8255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752600" cy="825500"/>
                        </a:xfrm>
                        <a:prstGeom prst="rect">
                          <a:avLst/>
                        </a:prstGeom>
                        <a:noFill/>
                        <a:ln>
                          <a:noFill/>
                        </a:ln>
                      </wps:spPr>
                      <wps:txbx>
                        <w:txbxContent>
                          <w:p w:rsidR="006F58EF" w:rsidP="00C73213" w:rsidRDefault="006F58EF" w14:paraId="0DF58983" w14:textId="77777777">
                            <w:pPr>
                              <w:spacing w:before="80" w:after="180" w:line="288" w:lineRule="auto"/>
                            </w:pPr>
                          </w:p>
                        </w:txbxContent>
                      </wps:txbx>
                      <wps:bodyPr spcFirstLastPara="1" wrap="square" lIns="50800" tIns="50800" rIns="50800" bIns="50800" anchor="t" anchorCtr="0">
                        <a:noAutofit/>
                      </wps:bodyPr>
                    </wps:wsp>
                  </a:graphicData>
                </a:graphic>
                <wp14:sizeRelH relativeFrom="page">
                  <wp14:pctWidth>0</wp14:pctWidth>
                </wp14:sizeRelH>
                <wp14:sizeRelV relativeFrom="page">
                  <wp14:pctHeight>0</wp14:pctHeight>
                </wp14:sizeRelV>
              </wp:anchor>
            </w:drawing>
          </mc:Choice>
          <mc:Fallback>
            <w:pict w14:anchorId="3BF2AB0A">
              <v:rect id="Rectangle 2" style="position:absolute;margin-left:-160pt;margin-top:6pt;width:138pt;height:65pt;z-index:25166028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spid="_x0000_s1027" filled="f" stroked="f" w14:anchorId="5C0BE3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">
                <v:textbox inset="4pt,4pt,4pt,4pt">
                  <w:txbxContent>
                    <w:p w:rsidR="006F58EF" w:rsidP="00C73213" w:rsidRDefault="006F58EF" w14:paraId="672A6659" w14:textId="77777777">
                      <w:pPr>
                        <w:spacing w:before="80" w:after="180" w:line="288" w:lineRule="auto"/>
                      </w:pPr>
                    </w:p>
                  </w:txbxContent>
                </v:textbox>
                <w10:wrap type="square"/>
              </v:rect>
            </w:pict>
          </mc:Fallback>
        </mc:AlternateContent>
      </w:r>
      <w:r w:rsidRPr="006F58EF" w:rsidR="006F58EF">
        <w:rPr>
          <w:rFonts w:ascii="Verdana" w:hAnsi="Verdana" w:eastAsia="Verdana" w:cs="Verdana"/>
          <w:b w:val="1"/>
          <w:bCs w:val="1"/>
          <w:sz w:val="20"/>
          <w:szCs w:val="20"/>
          <w:lang w:val="en"/>
        </w:rPr>
        <w:t xml:space="preserve">Cell phones will also be placed on my desk in exchange for a bathroom pass. </w:t>
      </w:r>
    </w:p>
    <w:p w:rsidRPr="006F58EF" w:rsidR="006F58EF" w:rsidP="006F58EF" w:rsidRDefault="006F58EF" w14:paraId="16B98937" w14:textId="77777777">
      <w:pPr>
        <w:spacing w:after="240" w:line="240" w:lineRule="auto"/>
        <w:rPr>
          <w:rFonts w:ascii="Avenir Book" w:hAnsi="Avenir Book" w:eastAsia="Avenir Book" w:cs="Avenir Book"/>
          <w:b/>
          <w:bCs/>
          <w:i/>
          <w:iCs/>
          <w:color w:val="FF0000"/>
          <w:sz w:val="28"/>
          <w:szCs w:val="28"/>
          <w:lang w:val="en"/>
        </w:rPr>
      </w:pPr>
    </w:p>
    <w:p w:rsidRPr="006F58EF" w:rsidR="006F58EF" w:rsidP="006F58EF" w:rsidRDefault="006F58EF" w14:paraId="66D1CFC8" w14:textId="77777777">
      <w:pPr>
        <w:spacing w:after="240" w:line="240" w:lineRule="auto"/>
        <w:rPr>
          <w:rFonts w:ascii="Avenir Book" w:hAnsi="Avenir Book" w:eastAsia="Avenir Book" w:cs="Avenir Book"/>
          <w:b/>
          <w:i/>
          <w:color w:val="FF0000"/>
          <w:sz w:val="28"/>
          <w:szCs w:val="28"/>
          <w:lang w:val="en"/>
        </w:rPr>
      </w:pPr>
      <w:r w:rsidRPr="006F58EF">
        <w:rPr>
          <w:rFonts w:ascii="Avenir Book" w:hAnsi="Avenir Book" w:eastAsia="Avenir Book" w:cs="Avenir Book"/>
          <w:b/>
          <w:i/>
          <w:color w:val="FF0000"/>
          <w:sz w:val="28"/>
          <w:szCs w:val="28"/>
          <w:lang w:val="en"/>
        </w:rPr>
        <w:t xml:space="preserve">Attitude, Attendance and Accountability </w:t>
      </w:r>
    </w:p>
    <w:p w:rsidRPr="006F58EF" w:rsidR="006F58EF" w:rsidP="006F58EF" w:rsidRDefault="006F58EF" w14:paraId="1A1D0C77" w14:textId="77777777">
      <w:pPr>
        <w:spacing w:after="240" w:line="240" w:lineRule="auto"/>
        <w:rPr>
          <w:rFonts w:ascii="Verdana" w:hAnsi="Verdana" w:eastAsia="Verdana" w:cs="Verdana"/>
          <w:sz w:val="20"/>
          <w:szCs w:val="20"/>
          <w:lang w:val="en"/>
        </w:rPr>
      </w:pPr>
      <w:r w:rsidRPr="006F58EF">
        <w:rPr>
          <w:rFonts w:ascii="Verdana" w:hAnsi="Verdana" w:eastAsia="Verdana" w:cs="Verdana"/>
          <w:sz w:val="20"/>
          <w:szCs w:val="20"/>
          <w:lang w:val="en"/>
        </w:rPr>
        <w:t xml:space="preserve">To be successful, your student must have the right </w:t>
      </w:r>
      <w:r w:rsidRPr="006F58EF">
        <w:rPr>
          <w:rFonts w:ascii="Verdana" w:hAnsi="Verdana" w:eastAsia="Verdana" w:cs="Verdana"/>
          <w:b/>
          <w:i/>
          <w:sz w:val="20"/>
          <w:szCs w:val="20"/>
          <w:lang w:val="en"/>
        </w:rPr>
        <w:t>Attitude</w:t>
      </w:r>
      <w:r w:rsidRPr="006F58EF">
        <w:rPr>
          <w:rFonts w:ascii="Verdana" w:hAnsi="Verdana" w:eastAsia="Verdana" w:cs="Verdana"/>
          <w:sz w:val="20"/>
          <w:szCs w:val="20"/>
          <w:lang w:val="en"/>
        </w:rPr>
        <w:t xml:space="preserve"> in the healthcare industry. This includes being a team player, showing compassion towards others and respecting others at all times.  I will absolutely not tolerate bullying or unkind words to others. My class should be a safe zone at all times.</w:t>
      </w:r>
    </w:p>
    <w:p w:rsidRPr="006F58EF" w:rsidR="006F58EF" w:rsidP="006F58EF" w:rsidRDefault="006F58EF" w14:paraId="6773FEC7" w14:textId="77777777">
      <w:pPr>
        <w:spacing w:after="240" w:line="240" w:lineRule="auto"/>
        <w:rPr>
          <w:rFonts w:ascii="Verdana" w:hAnsi="Verdana" w:eastAsia="Verdana" w:cs="Verdana"/>
          <w:b/>
          <w:bCs/>
          <w:i/>
          <w:iCs/>
          <w:sz w:val="20"/>
          <w:szCs w:val="20"/>
          <w:u w:val="single"/>
          <w:lang w:val="en"/>
        </w:rPr>
      </w:pPr>
      <w:r w:rsidRPr="006F58EF">
        <w:rPr>
          <w:rFonts w:ascii="Verdana" w:hAnsi="Verdana" w:eastAsia="Verdana" w:cs="Verdana"/>
          <w:b/>
          <w:bCs/>
          <w:i/>
          <w:iCs/>
          <w:sz w:val="20"/>
          <w:szCs w:val="20"/>
          <w:lang w:val="en"/>
        </w:rPr>
        <w:t xml:space="preserve">Attendance </w:t>
      </w:r>
      <w:r w:rsidRPr="006F58EF">
        <w:rPr>
          <w:rFonts w:ascii="Verdana" w:hAnsi="Verdana" w:eastAsia="Verdana" w:cs="Verdana"/>
          <w:sz w:val="20"/>
          <w:szCs w:val="20"/>
          <w:lang w:val="en"/>
        </w:rPr>
        <w:t xml:space="preserve">is an integral part of a successful career in healthcare. This habit should start early in their education.  </w:t>
      </w:r>
      <w:r w:rsidRPr="006F58EF">
        <w:rPr>
          <w:rFonts w:ascii="Verdana" w:hAnsi="Verdana" w:eastAsia="Verdana" w:cs="Verdana"/>
          <w:b/>
          <w:bCs/>
          <w:i/>
          <w:iCs/>
          <w:sz w:val="20"/>
          <w:szCs w:val="20"/>
          <w:lang w:val="en"/>
        </w:rPr>
        <w:t xml:space="preserve">All absences will result in a 0 for any work that was graded for that day.  If the absence is excused, the student has two days per absence upon their arrival back at school to make up the work at which point I will correct the zero.  This responsibility falls upon the student.  </w:t>
      </w:r>
      <w:r w:rsidRPr="006F58EF">
        <w:rPr>
          <w:rFonts w:ascii="Verdana" w:hAnsi="Verdana" w:eastAsia="Verdana" w:cs="Verdana"/>
          <w:b/>
          <w:bCs/>
          <w:i/>
          <w:iCs/>
          <w:sz w:val="20"/>
          <w:szCs w:val="20"/>
          <w:u w:val="single"/>
          <w:lang w:val="en"/>
        </w:rPr>
        <w:t>The student is responsible for requesting any missed assignments, tests, etc. All missed assignments can be found on schoology where assignments can be found. “I was absent and did not know about the assignment” will not be a valid excuse.  They should always check schoology or ask a classmate or myself. We follow TCSS guidelines on all policies involving absence and makeup work.</w:t>
      </w:r>
    </w:p>
    <w:p w:rsidR="006F58EF" w:rsidP="006F58EF" w:rsidRDefault="006F58EF" w14:paraId="6802186B" w14:textId="77777777">
      <w:pPr>
        <w:spacing w:after="240" w:line="240" w:lineRule="auto"/>
        <w:rPr>
          <w:rFonts w:ascii="Verdana Pro" w:hAnsi="Verdana Pro" w:eastAsia="Verdana Pro" w:cs="Verdana Pro"/>
          <w:sz w:val="20"/>
          <w:szCs w:val="20"/>
          <w:lang w:val="en"/>
        </w:rPr>
      </w:pPr>
      <w:r w:rsidRPr="006F58EF">
        <w:rPr>
          <w:rFonts w:ascii="Verdana" w:hAnsi="Verdana" w:eastAsia="Verdana" w:cs="Verdana"/>
          <w:b/>
          <w:bCs/>
          <w:i/>
          <w:iCs/>
          <w:sz w:val="20"/>
          <w:szCs w:val="20"/>
          <w:lang w:val="en"/>
        </w:rPr>
        <w:t>Accountability</w:t>
      </w:r>
      <w:r w:rsidRPr="006F58EF">
        <w:rPr>
          <w:rFonts w:ascii="Verdana" w:hAnsi="Verdana" w:eastAsia="Verdana" w:cs="Verdana"/>
          <w:sz w:val="20"/>
          <w:szCs w:val="20"/>
          <w:lang w:val="en"/>
        </w:rPr>
        <w:t xml:space="preserve"> is an important part of any career. We will hold every student to a high standard. This standard is no different than the expectations of those in their chosen field. This standard includes presenting themselves in a manner that would make them successful in their chosen career. Use of appropriate language, having a clean/neat appearance and taking pride in assignments in both the classroom and clinical settings.</w:t>
      </w:r>
      <w:r w:rsidRPr="006F58EF">
        <w:rPr>
          <w:rFonts w:ascii="Avenir Book" w:hAnsi="Avenir Book" w:eastAsia="Avenir Book" w:cs="Avenir Book"/>
          <w:sz w:val="20"/>
          <w:szCs w:val="20"/>
          <w:lang w:val="en"/>
        </w:rPr>
        <w:t xml:space="preserve"> </w:t>
      </w:r>
      <w:r w:rsidRPr="006F58EF">
        <w:rPr>
          <w:rFonts w:ascii="Verdana Pro" w:hAnsi="Verdana Pro" w:eastAsia="Verdana Pro" w:cs="Verdana Pro"/>
          <w:sz w:val="20"/>
          <w:szCs w:val="20"/>
          <w:lang w:val="en"/>
        </w:rPr>
        <w:t xml:space="preserve">Students should not sleep in class as they would not sleep at their job. They are expected to participate and take responsibility on completing any assignments that they may have been provided. Sleeping and non-participation will result in loss of daily professional points. </w:t>
      </w:r>
    </w:p>
    <w:p w:rsidRPr="006F58EF" w:rsidR="006F58EF" w:rsidP="006F58EF" w:rsidRDefault="006F58EF" w14:paraId="17BA565B" w14:textId="77777777">
      <w:pPr>
        <w:spacing w:after="240" w:line="240" w:lineRule="auto"/>
        <w:rPr>
          <w:rFonts w:ascii="Verdana Pro" w:hAnsi="Verdana Pro" w:eastAsia="Verdana Pro" w:cs="Verdana Pro"/>
          <w:sz w:val="20"/>
          <w:szCs w:val="20"/>
          <w:lang w:val="en"/>
        </w:rPr>
      </w:pPr>
    </w:p>
    <w:p w:rsidRPr="006F58EF" w:rsidR="006F58EF" w:rsidP="006F58EF" w:rsidRDefault="006F58EF" w14:paraId="336FB1F0" w14:textId="77777777">
      <w:pPr>
        <w:widowControl w:val="0"/>
        <w:spacing w:after="100" w:line="276" w:lineRule="auto"/>
        <w:rPr>
          <w:rFonts w:ascii="Roboto" w:hAnsi="Roboto" w:eastAsia="Roboto" w:cs="Roboto"/>
          <w:color w:val="FF0000"/>
          <w:sz w:val="40"/>
          <w:szCs w:val="40"/>
          <w:lang w:val="en"/>
        </w:rPr>
      </w:pPr>
      <w:r w:rsidRPr="006F58EF">
        <w:rPr>
          <w:rFonts w:ascii="Roboto" w:hAnsi="Roboto" w:eastAsia="Roboto" w:cs="Roboto"/>
          <w:b/>
          <w:i/>
          <w:color w:val="FF0000"/>
          <w:sz w:val="28"/>
          <w:szCs w:val="28"/>
          <w:lang w:val="en"/>
        </w:rPr>
        <w:t>Attendance Policy</w:t>
      </w:r>
      <w:r w:rsidRPr="006F58EF">
        <w:rPr>
          <w:rFonts w:ascii="Roboto" w:hAnsi="Roboto" w:eastAsia="Roboto" w:cs="Roboto"/>
          <w:color w:val="FF0000"/>
          <w:sz w:val="40"/>
          <w:szCs w:val="40"/>
          <w:lang w:val="en"/>
        </w:rPr>
        <w:t xml:space="preserve"> </w:t>
      </w:r>
    </w:p>
    <w:p w:rsidRPr="006F58EF" w:rsidR="006F58EF" w:rsidP="006F58EF" w:rsidRDefault="006F58EF" w14:paraId="5F0A21B2" w14:textId="77777777">
      <w:pPr>
        <w:widowControl w:val="0"/>
        <w:spacing w:after="100" w:line="276" w:lineRule="auto"/>
        <w:rPr>
          <w:rFonts w:ascii="Verdana" w:hAnsi="Verdana" w:eastAsia="Verdana" w:cs="Verdana"/>
          <w:b/>
          <w:bCs/>
          <w:sz w:val="20"/>
          <w:szCs w:val="20"/>
          <w:lang w:val="en"/>
        </w:rPr>
      </w:pPr>
      <w:r w:rsidRPr="006F58EF">
        <w:rPr>
          <w:rFonts w:ascii="Verdana" w:hAnsi="Verdana" w:eastAsia="Verdana" w:cs="Verdana"/>
          <w:sz w:val="20"/>
          <w:szCs w:val="20"/>
          <w:u w:val="single"/>
          <w:lang w:val="en"/>
        </w:rPr>
        <w:t>ABSENCE PROTOCOL:</w:t>
      </w:r>
      <w:r w:rsidRPr="006F58EF">
        <w:rPr>
          <w:rFonts w:ascii="Arial" w:hAnsi="Arial" w:eastAsia="Arial" w:cs="Arial"/>
          <w:lang w:val="en"/>
        </w:rPr>
        <w:br/>
      </w:r>
      <w:r w:rsidRPr="006F58EF">
        <w:rPr>
          <w:rFonts w:ascii="Verdana" w:hAnsi="Verdana" w:eastAsia="Verdana" w:cs="Verdana"/>
          <w:sz w:val="20"/>
          <w:szCs w:val="20"/>
          <w:lang w:val="en"/>
        </w:rPr>
        <w:t xml:space="preserve">It is the responsibility of the students to bring a copy of their doctor’s excuses to the school secretary AND his/her teacher.  If this protocol is not followed within 2 days of returning from absence the notes will not be accepted and the absence will be unexcused.  Students will be held to the county board tardy policy as well. According to the policy the student receives ISI on the third offense unless approved or excused. </w:t>
      </w:r>
      <w:r w:rsidRPr="006F58EF">
        <w:rPr>
          <w:rFonts w:ascii="Verdana" w:hAnsi="Verdana" w:eastAsia="Verdana" w:cs="Verdana"/>
          <w:b/>
          <w:bCs/>
          <w:sz w:val="20"/>
          <w:szCs w:val="20"/>
          <w:lang w:val="en"/>
        </w:rPr>
        <w:t>All make-up work will be uploaded to schoology for my class.  Should your child be absent, they will be expected to keep up with the assignments as I post them.  It is impossible to catch 15 of 30 students up adequately, while providing the beneficial content after a two-week time frame of missed material.  PLEASE have them try to stay on track while absent and not come to me at the end of a grading period because they don’t want the failing grade.  I assure you, I will have discussed their grade with them prior to the end of the grading period.</w:t>
      </w:r>
    </w:p>
    <w:p w:rsidRPr="006F58EF" w:rsidR="006F58EF" w:rsidP="006F58EF" w:rsidRDefault="006F58EF" w14:paraId="22BB9DE1" w14:textId="77777777">
      <w:pPr>
        <w:widowControl w:val="0"/>
        <w:spacing w:after="100" w:line="276" w:lineRule="auto"/>
        <w:rPr>
          <w:rFonts w:ascii="Verdana" w:hAnsi="Verdana" w:eastAsia="Verdana" w:cs="Verdana"/>
          <w:b/>
          <w:bCs/>
          <w:sz w:val="20"/>
          <w:szCs w:val="20"/>
          <w:lang w:val="en"/>
        </w:rPr>
      </w:pPr>
    </w:p>
    <w:p w:rsidRPr="006F58EF" w:rsidR="006F58EF" w:rsidP="006F58EF" w:rsidRDefault="006F58EF" w14:paraId="12A49004" w14:textId="77777777">
      <w:pPr>
        <w:widowControl w:val="0"/>
        <w:spacing w:after="100" w:line="276" w:lineRule="auto"/>
        <w:rPr>
          <w:rFonts w:ascii="Verdana Pro" w:hAnsi="Verdana Pro" w:eastAsia="Verdana Pro" w:cs="Verdana Pro"/>
          <w:b/>
          <w:bCs/>
          <w:color w:val="FF0000"/>
          <w:sz w:val="28"/>
          <w:szCs w:val="28"/>
          <w:lang w:val="en"/>
        </w:rPr>
      </w:pPr>
      <w:r w:rsidRPr="006F58EF">
        <w:rPr>
          <w:rFonts w:ascii="Roboto" w:hAnsi="Roboto" w:eastAsia="Roboto" w:cs="Roboto"/>
          <w:b/>
          <w:bCs/>
          <w:color w:val="FF0000"/>
          <w:sz w:val="28"/>
          <w:szCs w:val="28"/>
          <w:lang w:val="en"/>
        </w:rPr>
        <w:t>Lab Expectations</w:t>
      </w:r>
    </w:p>
    <w:p w:rsidRPr="006F58EF" w:rsidR="006F58EF" w:rsidP="006F58EF" w:rsidRDefault="006F58EF" w14:paraId="4E35A3AC" w14:textId="77777777">
      <w:pPr>
        <w:widowControl w:val="0"/>
        <w:spacing w:after="100" w:line="276" w:lineRule="auto"/>
        <w:rPr>
          <w:rFonts w:ascii="Verdana" w:hAnsi="Verdana" w:eastAsia="Verdana" w:cs="Verdana"/>
          <w:b/>
          <w:bCs/>
          <w:sz w:val="20"/>
          <w:szCs w:val="20"/>
          <w:lang w:val="en"/>
        </w:rPr>
      </w:pPr>
      <w:r w:rsidRPr="006F58EF">
        <w:rPr>
          <w:rFonts w:ascii="Verdana" w:hAnsi="Verdana" w:eastAsia="Verdana" w:cs="Verdana"/>
          <w:sz w:val="20"/>
          <w:szCs w:val="20"/>
          <w:lang w:val="en"/>
        </w:rPr>
        <w:t>All classes will spend some time in the health lab at some point.  It is a workplace setting and your student will be held to certain standards in order to be able to utilize the lab. The following rules apply...</w:t>
      </w:r>
    </w:p>
    <w:p w:rsidRPr="006F58EF" w:rsidR="006F58EF" w:rsidP="006F58EF" w:rsidRDefault="006F58EF" w14:paraId="7AD4DC7D" w14:textId="77777777">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 xml:space="preserve">No laying in the beds unless they have been asked to simulate a patient and told to do so by me.  Someone working at the hospital would not be allowed to lay in the beds.  The students should not either. </w:t>
      </w:r>
    </w:p>
    <w:p w:rsidRPr="006F58EF" w:rsidR="006F58EF" w:rsidP="006F58EF" w:rsidRDefault="006F58EF" w14:paraId="531BB3E6" w14:textId="77777777">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No phones should be allowed in the lab.</w:t>
      </w:r>
    </w:p>
    <w:p w:rsidRPr="006F58EF" w:rsidR="006F58EF" w:rsidP="006F58EF" w:rsidRDefault="006F58EF" w14:paraId="68D16E92" w14:textId="77777777">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 xml:space="preserve">No selfies should be taken in the lab.  </w:t>
      </w:r>
    </w:p>
    <w:p w:rsidRPr="006F58EF" w:rsidR="006F58EF" w:rsidP="006F58EF" w:rsidRDefault="006F58EF" w14:paraId="458BC615" w14:textId="77777777">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No eating in the lab.</w:t>
      </w:r>
    </w:p>
    <w:p w:rsidRPr="006F58EF" w:rsidR="006F58EF" w:rsidP="006F58EF" w:rsidRDefault="006F58EF" w14:paraId="1E3AF4D0" w14:textId="77777777">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No sitting and being non-productive in the lab.  If we are in the lab, they should have something they can be practicing.</w:t>
      </w:r>
    </w:p>
    <w:p w:rsidRPr="006F58EF" w:rsidR="006F58EF" w:rsidP="006F58EF" w:rsidRDefault="006F58EF" w14:paraId="13F852D1" w14:textId="38883C13">
      <w:pPr>
        <w:widowControl w:val="0"/>
        <w:numPr>
          <w:ilvl w:val="0"/>
          <w:numId w:val="3"/>
        </w:numPr>
        <w:spacing w:after="100" w:line="276" w:lineRule="auto"/>
        <w:contextualSpacing/>
        <w:rPr>
          <w:rFonts w:ascii="Verdana" w:hAnsi="Verdana" w:eastAsia="Verdana" w:cs="Verdana"/>
          <w:sz w:val="20"/>
          <w:szCs w:val="20"/>
          <w:lang w:val="en"/>
        </w:rPr>
      </w:pPr>
      <w:r w:rsidRPr="006F58EF">
        <w:rPr>
          <w:rFonts w:ascii="Verdana" w:hAnsi="Verdana" w:eastAsia="Verdana" w:cs="Verdana"/>
          <w:sz w:val="20"/>
          <w:szCs w:val="20"/>
          <w:lang w:val="en"/>
        </w:rPr>
        <w:t>No horseplay or racing with the equipment such as wheelchairs.</w:t>
      </w:r>
    </w:p>
    <w:p w:rsidRPr="006F58EF" w:rsidR="006F58EF" w:rsidP="006F58EF" w:rsidRDefault="006F58EF" w14:paraId="388DE7D4" w14:textId="77777777">
      <w:pPr>
        <w:widowControl w:val="0"/>
        <w:spacing w:after="100" w:line="276" w:lineRule="auto"/>
        <w:rPr>
          <w:rFonts w:ascii="Verdana" w:hAnsi="Verdana" w:eastAsia="Verdana" w:cs="Verdana"/>
          <w:sz w:val="20"/>
          <w:szCs w:val="20"/>
          <w:lang w:val="en"/>
        </w:rPr>
      </w:pPr>
    </w:p>
    <w:p w:rsidRPr="006F58EF" w:rsidR="006F58EF" w:rsidP="006F58EF" w:rsidRDefault="006F58EF" w14:paraId="370389EE" w14:textId="77777777">
      <w:pPr>
        <w:widowControl w:val="0"/>
        <w:spacing w:after="100" w:line="276" w:lineRule="auto"/>
        <w:rPr>
          <w:rFonts w:ascii="Roboto" w:hAnsi="Roboto" w:eastAsia="Verdana" w:cs="Verdana"/>
          <w:sz w:val="32"/>
          <w:szCs w:val="32"/>
          <w:lang w:val="en"/>
        </w:rPr>
      </w:pPr>
      <w:r w:rsidRPr="006F58EF">
        <w:rPr>
          <w:rFonts w:ascii="Roboto" w:hAnsi="Roboto" w:eastAsia="Arial" w:cs="Arial"/>
          <w:color w:val="FF0000"/>
          <w:sz w:val="32"/>
          <w:szCs w:val="32"/>
          <w:lang w:val="en"/>
        </w:rPr>
        <w:t>Grading Policy/Fee and Supply List</w:t>
      </w:r>
    </w:p>
    <w:p w:rsidRPr="006F58EF" w:rsidR="006F58EF" w:rsidP="006F58EF" w:rsidRDefault="006F58EF" w14:paraId="1DCF481B" w14:textId="77777777">
      <w:pPr>
        <w:widowControl w:val="0"/>
        <w:spacing w:after="100" w:line="276" w:lineRule="auto"/>
        <w:rPr>
          <w:rFonts w:ascii="Roboto" w:hAnsi="Roboto" w:eastAsia="Verdana" w:cs="Verdana"/>
          <w:sz w:val="32"/>
          <w:szCs w:val="32"/>
          <w:lang w:val="en"/>
        </w:rPr>
      </w:pPr>
      <w:r w:rsidRPr="006F58EF">
        <w:rPr>
          <w:rFonts w:ascii="Syncopate" w:hAnsi="Syncopate" w:eastAsia="Syncopate" w:cs="Syncopate"/>
          <w:b/>
          <w:color w:val="FF0000"/>
          <w:sz w:val="24"/>
          <w:szCs w:val="24"/>
          <w:lang w:val="en"/>
        </w:rPr>
        <w:t>Grading Policy</w:t>
      </w:r>
    </w:p>
    <w:p w:rsidRPr="006F58EF" w:rsidR="006F58EF" w:rsidP="006F58EF" w:rsidRDefault="006F58EF" w14:paraId="340DE2B7" w14:textId="77777777">
      <w:pPr>
        <w:spacing w:after="0" w:line="240" w:lineRule="auto"/>
        <w:ind w:right="720"/>
        <w:rPr>
          <w:rFonts w:ascii="Verdana" w:hAnsi="Verdana" w:eastAsia="Verdana" w:cs="Verdana"/>
          <w:sz w:val="20"/>
          <w:szCs w:val="20"/>
          <w:lang w:val="en"/>
        </w:rPr>
      </w:pPr>
      <w:r w:rsidRPr="006F58EF">
        <w:rPr>
          <w:rFonts w:ascii="Verdana" w:hAnsi="Verdana" w:eastAsia="Verdana" w:cs="Verdana"/>
          <w:sz w:val="20"/>
          <w:szCs w:val="20"/>
          <w:lang w:val="en"/>
        </w:rPr>
        <w:t>Student assessment will be based on daily classwork, performance tests when applicable, and course projects or presentations. Content covered in these assessments include soft skills of employability as well as academic content involving numeracy (measurements, drug formulas and conversions) and literacy(employee handbooks, research projects and reading and creating an SDS) while incorporating modern technology and innovation. Students will complete all course requirements at a minimum of 60% accuracy to pass the course.  Students will have anchor assignments, which is a project that they will be expected to work on with free class time.  They will lose daily “professional points” if they choose not to be productive with this assignment in class, are caught sleeping or on their phone.  The professional points are an easy 25 point grade a week if the student does what they are expected in class. At the same time, it can easily bring a grade down, if the student chooses to sleep or disregard instruction.</w:t>
      </w:r>
    </w:p>
    <w:p w:rsidRPr="006F58EF" w:rsidR="006F58EF" w:rsidP="006F58EF" w:rsidRDefault="006F58EF" w14:paraId="13BF5515" w14:textId="77777777">
      <w:pPr>
        <w:spacing w:after="0" w:line="240" w:lineRule="auto"/>
        <w:ind w:right="720"/>
        <w:rPr>
          <w:rFonts w:ascii="Verdana" w:hAnsi="Verdana" w:eastAsia="Verdana" w:cs="Verdana"/>
          <w:sz w:val="20"/>
          <w:szCs w:val="20"/>
          <w:lang w:val="en"/>
        </w:rPr>
      </w:pPr>
    </w:p>
    <w:p w:rsidRPr="006F58EF" w:rsidR="006F58EF" w:rsidP="006F58EF" w:rsidRDefault="006F58EF" w14:paraId="2E2FCEDC" w14:textId="77777777">
      <w:pPr>
        <w:spacing w:after="0" w:line="240" w:lineRule="auto"/>
        <w:ind w:right="720"/>
        <w:rPr>
          <w:rFonts w:ascii="Verdana" w:hAnsi="Verdana" w:eastAsia="Verdana" w:cs="Verdana"/>
          <w:sz w:val="20"/>
          <w:szCs w:val="20"/>
          <w:lang w:val="en"/>
        </w:rPr>
      </w:pPr>
      <w:r w:rsidRPr="006F58EF">
        <w:rPr>
          <w:rFonts w:ascii="Verdana" w:hAnsi="Verdana" w:eastAsia="Verdana" w:cs="Verdana"/>
          <w:sz w:val="20"/>
          <w:szCs w:val="20"/>
          <w:lang w:val="en"/>
        </w:rPr>
        <w:t>Per school policy, final exams will account for no more than 20% of the grade for the semester.</w:t>
      </w:r>
    </w:p>
    <w:p w:rsidRPr="006F58EF" w:rsidR="006F58EF" w:rsidP="006F58EF" w:rsidRDefault="006F58EF" w14:paraId="7B1FABA7" w14:textId="77777777">
      <w:pPr>
        <w:spacing w:after="0" w:line="240" w:lineRule="auto"/>
        <w:ind w:right="720"/>
        <w:rPr>
          <w:rFonts w:ascii="Avenir Book" w:hAnsi="Avenir Book" w:eastAsia="Avenir Book" w:cs="Avenir Book"/>
          <w:i/>
          <w:sz w:val="20"/>
          <w:szCs w:val="20"/>
          <w:lang w:val="en"/>
        </w:rPr>
      </w:pPr>
      <w:r w:rsidRPr="006F58EF">
        <w:rPr>
          <w:rFonts w:ascii="Avenir Book" w:hAnsi="Avenir Book" w:eastAsia="Avenir Book" w:cs="Avenir Book"/>
          <w:i/>
          <w:sz w:val="20"/>
          <w:szCs w:val="20"/>
          <w:u w:val="single"/>
          <w:lang w:val="en"/>
        </w:rPr>
        <w:t>Grading Scale:</w:t>
      </w:r>
      <w:r w:rsidRPr="006F58EF">
        <w:rPr>
          <w:rFonts w:ascii="Avenir Book" w:hAnsi="Avenir Book" w:eastAsia="Avenir Book" w:cs="Avenir Book"/>
          <w:i/>
          <w:sz w:val="20"/>
          <w:szCs w:val="20"/>
          <w:u w:val="single"/>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90-100 =A</w:t>
      </w:r>
    </w:p>
    <w:p w:rsidRPr="006F58EF" w:rsidR="006F58EF" w:rsidP="006F58EF" w:rsidRDefault="006F58EF" w14:paraId="09092ECA" w14:textId="77777777">
      <w:pPr>
        <w:spacing w:after="0" w:line="240" w:lineRule="auto"/>
        <w:ind w:right="720"/>
        <w:rPr>
          <w:rFonts w:ascii="Avenir Book" w:hAnsi="Avenir Book" w:eastAsia="Avenir Book" w:cs="Avenir Book"/>
          <w:i/>
          <w:sz w:val="20"/>
          <w:szCs w:val="20"/>
          <w:lang w:val="en"/>
        </w:rPr>
      </w:pP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80-89   =B</w:t>
      </w:r>
    </w:p>
    <w:p w:rsidRPr="006F58EF" w:rsidR="006F58EF" w:rsidP="006F58EF" w:rsidRDefault="006F58EF" w14:paraId="4054BE4B" w14:textId="77777777">
      <w:pPr>
        <w:spacing w:after="0" w:line="240" w:lineRule="auto"/>
        <w:ind w:right="720"/>
        <w:rPr>
          <w:rFonts w:ascii="Avenir Book" w:hAnsi="Avenir Book" w:eastAsia="Avenir Book" w:cs="Avenir Book"/>
          <w:i/>
          <w:sz w:val="20"/>
          <w:szCs w:val="20"/>
          <w:lang w:val="en"/>
        </w:rPr>
      </w:pP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70-79   =C</w:t>
      </w:r>
    </w:p>
    <w:p w:rsidRPr="006F58EF" w:rsidR="006F58EF" w:rsidP="006F58EF" w:rsidRDefault="006F58EF" w14:paraId="0E1524F5" w14:textId="77777777">
      <w:pPr>
        <w:spacing w:after="0" w:line="240" w:lineRule="auto"/>
        <w:ind w:right="720"/>
        <w:rPr>
          <w:rFonts w:ascii="Avenir Book" w:hAnsi="Avenir Book" w:eastAsia="Avenir Book" w:cs="Avenir Book"/>
          <w:i/>
          <w:sz w:val="20"/>
          <w:szCs w:val="20"/>
          <w:lang w:val="en"/>
        </w:rPr>
      </w:pP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60-69   =D</w:t>
      </w:r>
    </w:p>
    <w:p w:rsidRPr="006F58EF" w:rsidR="006F58EF" w:rsidP="006F58EF" w:rsidRDefault="006F58EF" w14:paraId="5C377915" w14:textId="77777777">
      <w:pPr>
        <w:spacing w:after="0" w:line="240" w:lineRule="auto"/>
        <w:ind w:right="720"/>
        <w:rPr>
          <w:rFonts w:ascii="Avenir Book" w:hAnsi="Avenir Book" w:eastAsia="Avenir Book" w:cs="Avenir Book"/>
          <w:i/>
          <w:sz w:val="20"/>
          <w:szCs w:val="20"/>
          <w:lang w:val="en"/>
        </w:rPr>
      </w:pP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ab/>
      </w:r>
      <w:r w:rsidRPr="006F58EF">
        <w:rPr>
          <w:rFonts w:ascii="Avenir Book" w:hAnsi="Avenir Book" w:eastAsia="Avenir Book" w:cs="Avenir Book"/>
          <w:i/>
          <w:sz w:val="20"/>
          <w:szCs w:val="20"/>
          <w:lang w:val="en"/>
        </w:rPr>
        <w:t>0-59     =F</w:t>
      </w:r>
    </w:p>
    <w:p w:rsidRPr="006F58EF" w:rsidR="006F58EF" w:rsidP="006F58EF" w:rsidRDefault="006F58EF" w14:paraId="572D0FAA" w14:textId="77777777">
      <w:pPr>
        <w:spacing w:after="0" w:line="240" w:lineRule="auto"/>
        <w:ind w:right="720"/>
        <w:rPr>
          <w:rFonts w:ascii="Verdana" w:hAnsi="Verdana" w:eastAsia="Verdana" w:cs="Verdana"/>
          <w:b/>
          <w:i/>
          <w:sz w:val="18"/>
          <w:szCs w:val="18"/>
          <w:lang w:val="en"/>
        </w:rPr>
      </w:pPr>
      <w:r w:rsidRPr="006F58EF">
        <w:rPr>
          <w:rFonts w:ascii="Verdana" w:hAnsi="Verdana" w:eastAsia="Verdana" w:cs="Verdana"/>
          <w:i/>
          <w:sz w:val="18"/>
          <w:szCs w:val="18"/>
          <w:lang w:val="en"/>
        </w:rPr>
        <w:t xml:space="preserve">Participation is a vital part of any successful health science career.  Whether we are practicing skills, discussing current lesson topics, working in groups-participation is a MUST! </w:t>
      </w:r>
      <w:r w:rsidRPr="006F58EF">
        <w:rPr>
          <w:rFonts w:ascii="Verdana" w:hAnsi="Verdana" w:eastAsia="Verdana" w:cs="Verdana"/>
          <w:b/>
          <w:i/>
          <w:sz w:val="18"/>
          <w:szCs w:val="18"/>
          <w:lang w:val="en"/>
        </w:rPr>
        <w:t>Participation equals employability!</w:t>
      </w:r>
    </w:p>
    <w:p w:rsidRPr="006F58EF" w:rsidR="006F58EF" w:rsidP="006F58EF" w:rsidRDefault="006F58EF" w14:paraId="76BEE251" w14:textId="77777777">
      <w:pPr>
        <w:spacing w:after="0" w:line="240" w:lineRule="auto"/>
        <w:ind w:right="720"/>
        <w:rPr>
          <w:rFonts w:ascii="Avenir Book" w:hAnsi="Avenir Book" w:eastAsia="Avenir Book" w:cs="Avenir Book"/>
          <w:i/>
          <w:color w:val="FF0000"/>
          <w:sz w:val="18"/>
          <w:szCs w:val="18"/>
          <w:lang w:val="en"/>
        </w:rPr>
      </w:pPr>
    </w:p>
    <w:p w:rsidRPr="006F58EF" w:rsidR="006F58EF" w:rsidP="006F58EF" w:rsidRDefault="006F58EF" w14:paraId="13FD3D68" w14:textId="77777777">
      <w:pPr>
        <w:spacing w:after="0" w:line="240" w:lineRule="auto"/>
        <w:ind w:right="720"/>
        <w:rPr>
          <w:rFonts w:ascii="Aharoni" w:hAnsi="Aharoni" w:eastAsia="Avenir Book" w:cs="Aharoni"/>
          <w:i/>
          <w:color w:val="FF0000"/>
          <w:sz w:val="18"/>
          <w:szCs w:val="18"/>
          <w:lang w:val="en"/>
        </w:rPr>
      </w:pPr>
      <w:r w:rsidRPr="006F58EF">
        <w:rPr>
          <w:rFonts w:ascii="Aharoni" w:hAnsi="Aharoni" w:eastAsia="Avenir Book" w:cs="Aharoni"/>
          <w:i/>
          <w:color w:val="FF0000"/>
          <w:sz w:val="18"/>
          <w:szCs w:val="18"/>
          <w:lang w:val="en"/>
        </w:rPr>
        <w:t>Anchor Assignment</w:t>
      </w:r>
    </w:p>
    <w:p w:rsidRPr="006F58EF" w:rsidR="006F58EF" w:rsidP="006F58EF" w:rsidRDefault="006F58EF" w14:paraId="75297B8C" w14:textId="77777777">
      <w:pPr>
        <w:spacing w:after="0" w:line="240" w:lineRule="auto"/>
        <w:ind w:right="720"/>
        <w:rPr>
          <w:rFonts w:ascii="Avenir Next LT Pro" w:hAnsi="Avenir Next LT Pro" w:eastAsia="Avenir Book" w:cs="Aharoni"/>
          <w:i/>
          <w:iCs/>
          <w:sz w:val="18"/>
          <w:szCs w:val="18"/>
          <w:lang w:val="en"/>
        </w:rPr>
      </w:pPr>
      <w:r w:rsidRPr="006F58EF">
        <w:rPr>
          <w:rFonts w:ascii="Avenir Next LT Pro" w:hAnsi="Avenir Next LT Pro" w:eastAsia="Avenir Book" w:cs="Aharoni"/>
          <w:i/>
          <w:iCs/>
          <w:sz w:val="18"/>
          <w:szCs w:val="18"/>
          <w:lang w:val="en"/>
        </w:rPr>
        <w:t xml:space="preserve">Each student will be required to create an embedded anchor assignment that includes literacy, science and numeracy which is an ongoing project or assignment throughout the year. The student will work on it in their free time and will learn the importance of time management and responsibility. This will be worth 200 points and should be taken seriously.  </w:t>
      </w:r>
    </w:p>
    <w:p w:rsidRPr="006F58EF" w:rsidR="006F58EF" w:rsidP="006F58EF" w:rsidRDefault="006F58EF" w14:paraId="53758F9C" w14:textId="77777777">
      <w:pPr>
        <w:spacing w:after="0" w:line="240" w:lineRule="auto"/>
        <w:ind w:right="720"/>
        <w:rPr>
          <w:rFonts w:ascii="Avenir Next LT Pro" w:hAnsi="Avenir Next LT Pro" w:eastAsia="Avenir Book" w:cs="Aharoni"/>
          <w:i/>
          <w:sz w:val="18"/>
          <w:szCs w:val="18"/>
          <w:lang w:val="en"/>
        </w:rPr>
      </w:pPr>
    </w:p>
    <w:p w:rsidRPr="002E04B0" w:rsidR="00CE0A3F" w:rsidP="002E04B0" w:rsidRDefault="006F58EF" w14:paraId="0C35A45F" w14:textId="6D71F157">
      <w:pPr>
        <w:spacing w:after="0" w:line="240" w:lineRule="auto"/>
        <w:ind w:right="720"/>
        <w:rPr>
          <w:rFonts w:ascii="Abadi" w:hAnsi="Abadi" w:eastAsia="Avenir Book" w:cs="Aharoni"/>
          <w:i/>
          <w:sz w:val="18"/>
          <w:szCs w:val="18"/>
          <w:lang w:val="en"/>
        </w:rPr>
      </w:pPr>
      <w:r w:rsidRPr="006F58EF">
        <w:rPr>
          <w:rFonts w:ascii="Verdana" w:hAnsi="Verdana" w:eastAsia="Avenir Book" w:cs="Aharoni"/>
          <w:i/>
          <w:color w:val="FF0000"/>
          <w:sz w:val="18"/>
          <w:szCs w:val="18"/>
          <w:lang w:val="en"/>
        </w:rPr>
        <w:t xml:space="preserve">Culminating Products: </w:t>
      </w:r>
      <w:r w:rsidRPr="006F58EF">
        <w:rPr>
          <w:rFonts w:ascii="Abadi" w:hAnsi="Abadi" w:eastAsia="Avenir Book" w:cs="Aharoni"/>
          <w:i/>
          <w:sz w:val="18"/>
          <w:szCs w:val="18"/>
          <w:lang w:val="en"/>
        </w:rPr>
        <w:t>CPR</w:t>
      </w:r>
      <w:r w:rsidR="00066F82">
        <w:rPr>
          <w:rFonts w:ascii="Abadi" w:hAnsi="Abadi" w:eastAsia="Avenir Book" w:cs="Aharoni"/>
          <w:i/>
          <w:sz w:val="18"/>
          <w:szCs w:val="18"/>
          <w:lang w:val="en"/>
        </w:rPr>
        <w:t xml:space="preserve">, HOSA </w:t>
      </w:r>
      <w:r w:rsidR="00B11D77">
        <w:rPr>
          <w:rFonts w:ascii="Abadi" w:hAnsi="Abadi" w:eastAsia="Avenir Book" w:cs="Aharoni"/>
          <w:i/>
          <w:sz w:val="18"/>
          <w:szCs w:val="18"/>
          <w:lang w:val="en"/>
        </w:rPr>
        <w:t xml:space="preserve">project, Clinical Folder(will contain evaluations, </w:t>
      </w:r>
      <w:r w:rsidR="003B5FFF">
        <w:rPr>
          <w:rFonts w:ascii="Abadi" w:hAnsi="Abadi" w:eastAsia="Avenir Book" w:cs="Aharoni"/>
          <w:i/>
          <w:sz w:val="18"/>
          <w:szCs w:val="18"/>
          <w:lang w:val="en"/>
        </w:rPr>
        <w:t>case studies, skills evaluations and vital information to becoming a healthcare professional)</w:t>
      </w:r>
    </w:p>
    <w:p w:rsidRPr="00C368F7" w:rsidR="006F58EF" w:rsidP="00CE0A3F" w:rsidRDefault="006F58EF" w14:paraId="41AE82ED" w14:textId="77777777">
      <w:pPr>
        <w:spacing w:after="240" w:line="240" w:lineRule="auto"/>
        <w:rPr>
          <w:rFonts w:ascii="Avenir Book" w:hAnsi="Avenir Book" w:eastAsia="Avenir Book" w:cs="Avenir Book"/>
          <w:b/>
          <w:i/>
          <w:color w:val="FF0000"/>
          <w:sz w:val="28"/>
          <w:szCs w:val="28"/>
          <w:lang w:val="en"/>
        </w:rPr>
      </w:pPr>
    </w:p>
    <w:p w:rsidRPr="00314097" w:rsidR="00CE0A3F" w:rsidP="00CE0A3F" w:rsidRDefault="00CE0A3F" w14:paraId="5A904A08" w14:textId="0B0AE67C">
      <w:pPr>
        <w:spacing w:after="0" w:line="240" w:lineRule="auto"/>
        <w:ind w:right="720"/>
        <w:rPr>
          <w:rFonts w:ascii="Calibri" w:hAnsi="Calibri" w:eastAsia="Avenir Book" w:cs="Calibri"/>
          <w:b/>
          <w:i/>
          <w:color w:val="000000"/>
          <w:lang w:val="en"/>
        </w:rPr>
      </w:pPr>
      <w:r w:rsidRPr="00C368F7">
        <w:rPr>
          <w:rFonts w:ascii="Calibri" w:hAnsi="Calibri" w:eastAsia="Avenir Book" w:cs="Calibri"/>
          <w:i/>
          <w:color w:val="000000"/>
          <w:lang w:val="en"/>
        </w:rPr>
        <w:t>All Career Tech Programs hav</w:t>
      </w:r>
      <w:r>
        <w:rPr>
          <w:rFonts w:ascii="Calibri" w:hAnsi="Calibri" w:eastAsia="Avenir Book" w:cs="Calibri"/>
          <w:i/>
          <w:color w:val="000000"/>
          <w:lang w:val="en"/>
        </w:rPr>
        <w:t>e an organization that they are</w:t>
      </w:r>
      <w:r w:rsidRPr="00C368F7">
        <w:rPr>
          <w:rFonts w:ascii="Calibri" w:hAnsi="Calibri" w:eastAsia="Avenir Book" w:cs="Calibri"/>
          <w:i/>
          <w:color w:val="000000"/>
          <w:lang w:val="en"/>
        </w:rPr>
        <w:t xml:space="preserve"> affiliated with called a CTSO (Career Technical Student Organization). The Health Science CTSO is called HOSA-Future Health Professionals. The mission of HOSA is to empower future health professionals to become leaders in the global health community through education, collaboration and experience.  Membership is strongly encouraged due the integration of HOSA activities into the classroom. Active participation will be expected in the form of attendance at meetings and community service projects, the participation in fundraisers and the involvement in state and national HOSA competitions. This is a fantastic organization that not only builds character and leadership, but is constantly at work to improve the future of health care. </w:t>
      </w:r>
      <w:r>
        <w:rPr>
          <w:rFonts w:ascii="Calibri" w:hAnsi="Calibri" w:eastAsia="Avenir Book" w:cs="Calibri"/>
          <w:i/>
          <w:color w:val="000000"/>
          <w:lang w:val="en"/>
        </w:rPr>
        <w:t>HOSA membership is $20 which</w:t>
      </w:r>
      <w:r w:rsidRPr="00C368F7">
        <w:rPr>
          <w:rFonts w:ascii="Calibri" w:hAnsi="Calibri" w:eastAsia="Avenir Book" w:cs="Calibri"/>
          <w:i/>
          <w:color w:val="000000"/>
          <w:lang w:val="en"/>
        </w:rPr>
        <w:t xml:space="preserve"> includes entry to state and national HOSA. </w:t>
      </w:r>
      <w:r>
        <w:rPr>
          <w:rFonts w:ascii="Calibri" w:hAnsi="Calibri" w:eastAsia="Avenir Book" w:cs="Calibri"/>
          <w:i/>
          <w:color w:val="000000"/>
          <w:lang w:val="en"/>
        </w:rPr>
        <w:t xml:space="preserve">You must be a member of both to participate in State Leadership Competition or run for a state office. </w:t>
      </w:r>
      <w:r w:rsidRPr="00314097">
        <w:rPr>
          <w:rFonts w:ascii="Calibri" w:hAnsi="Calibri" w:eastAsia="Avenir Book" w:cs="Calibri"/>
          <w:b/>
          <w:i/>
          <w:color w:val="000000"/>
          <w:lang w:val="en"/>
        </w:rPr>
        <w:t>HOSA membership will be a requirement to attend all off-campus</w:t>
      </w:r>
      <w:r w:rsidR="006E124A">
        <w:rPr>
          <w:rFonts w:ascii="Calibri" w:hAnsi="Calibri" w:eastAsia="Avenir Book" w:cs="Calibri"/>
          <w:b/>
          <w:i/>
          <w:color w:val="000000"/>
          <w:lang w:val="en"/>
        </w:rPr>
        <w:t xml:space="preserve"> HOSA</w:t>
      </w:r>
      <w:r w:rsidRPr="00314097">
        <w:rPr>
          <w:rFonts w:ascii="Calibri" w:hAnsi="Calibri" w:eastAsia="Avenir Book" w:cs="Calibri"/>
          <w:b/>
          <w:i/>
          <w:color w:val="000000"/>
          <w:lang w:val="en"/>
        </w:rPr>
        <w:t xml:space="preserve"> field trips. </w:t>
      </w:r>
    </w:p>
    <w:p w:rsidRPr="00C368F7" w:rsidR="00CE0A3F" w:rsidP="00CE0A3F" w:rsidRDefault="00CE0A3F" w14:paraId="6C74FB1B" w14:textId="77777777">
      <w:pPr>
        <w:spacing w:after="0" w:line="240" w:lineRule="auto"/>
        <w:ind w:right="720"/>
        <w:rPr>
          <w:rFonts w:ascii="Avenir Book" w:hAnsi="Avenir Book" w:eastAsia="Avenir Book" w:cs="Avenir Book"/>
          <w:i/>
          <w:color w:val="FF0000"/>
          <w:lang w:val="en"/>
        </w:rPr>
      </w:pPr>
    </w:p>
    <w:p w:rsidRPr="00C368F7" w:rsidR="00CE0A3F" w:rsidP="05C320B5" w:rsidRDefault="00CE0A3F" w14:paraId="40CA43E0" w14:textId="45979DCE">
      <w:pPr>
        <w:spacing w:after="0" w:line="240" w:lineRule="auto"/>
        <w:ind w:right="720"/>
        <w:rPr>
          <w:rFonts w:ascii="Syncopate" w:hAnsi="Syncopate" w:eastAsia="Syncopate" w:cs="Syncopate"/>
          <w:b/>
          <w:bCs/>
          <w:color w:val="FF0000"/>
          <w:sz w:val="24"/>
          <w:szCs w:val="24"/>
          <w:lang w:val="en"/>
        </w:rPr>
      </w:pPr>
      <w:r w:rsidRPr="05C320B5">
        <w:rPr>
          <w:rFonts w:ascii="Syncopate" w:hAnsi="Syncopate" w:eastAsia="Syncopate" w:cs="Syncopate"/>
          <w:b/>
          <w:bCs/>
          <w:color w:val="FF0000"/>
          <w:sz w:val="24"/>
          <w:szCs w:val="24"/>
          <w:lang w:val="en"/>
        </w:rPr>
        <w:t>Fees &amp; Supply List</w:t>
      </w:r>
    </w:p>
    <w:p w:rsidRPr="00C368F7" w:rsidR="00CE0A3F" w:rsidP="00BD7C8F" w:rsidRDefault="00BD7C8F" w14:paraId="2A9AAEA9" w14:textId="37808B21">
      <w:pPr>
        <w:spacing w:after="0" w:line="240" w:lineRule="auto"/>
        <w:ind w:right="720"/>
        <w:rPr>
          <w:rFonts w:ascii="Verdana" w:hAnsi="Verdana" w:eastAsia="Verdana" w:cs="Verdana"/>
          <w:sz w:val="20"/>
          <w:szCs w:val="20"/>
          <w:lang w:val="en"/>
        </w:rPr>
      </w:pPr>
      <w:r w:rsidRPr="05C320B5">
        <w:rPr>
          <w:rFonts w:ascii="Verdana" w:hAnsi="Verdana" w:eastAsia="Verdana" w:cs="Verdana"/>
          <w:sz w:val="20"/>
          <w:szCs w:val="20"/>
          <w:lang w:val="en"/>
        </w:rPr>
        <w:t xml:space="preserve">                    </w:t>
      </w:r>
      <w:r w:rsidRPr="05C320B5" w:rsidR="00CE0A3F">
        <w:rPr>
          <w:rFonts w:ascii="Verdana" w:hAnsi="Verdana" w:eastAsia="Verdana" w:cs="Verdana"/>
          <w:sz w:val="20"/>
          <w:szCs w:val="20"/>
          <w:lang w:val="en"/>
        </w:rPr>
        <w:t>One 1 1/2” Three-Ring Binder</w:t>
      </w:r>
    </w:p>
    <w:p w:rsidR="00EF6220" w:rsidP="00CE0A3F" w:rsidRDefault="00BD7C8F" w14:paraId="5AB819F3" w14:textId="2320CB9D">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ab/>
      </w:r>
      <w:r>
        <w:rPr>
          <w:rFonts w:ascii="Verdana" w:hAnsi="Verdana" w:eastAsia="Verdana" w:cs="Verdana"/>
          <w:sz w:val="20"/>
          <w:szCs w:val="20"/>
          <w:lang w:val="en"/>
        </w:rPr>
        <w:tab/>
      </w:r>
      <w:r>
        <w:rPr>
          <w:rFonts w:ascii="Verdana" w:hAnsi="Verdana" w:eastAsia="Verdana" w:cs="Verdana"/>
          <w:sz w:val="20"/>
          <w:szCs w:val="20"/>
          <w:lang w:val="en"/>
        </w:rPr>
        <w:t>3 prong plastic folder for clinical site paperwork</w:t>
      </w:r>
      <w:r w:rsidR="00EF6220">
        <w:rPr>
          <w:rFonts w:ascii="Verdana" w:hAnsi="Verdana" w:eastAsia="Verdana" w:cs="Verdana"/>
          <w:sz w:val="20"/>
          <w:szCs w:val="20"/>
          <w:lang w:val="en"/>
        </w:rPr>
        <w:t xml:space="preserve"> or a 0.5inch binder </w:t>
      </w:r>
    </w:p>
    <w:p w:rsidRPr="00C368F7" w:rsidR="00EF6220" w:rsidP="00CE0A3F" w:rsidRDefault="00EF6220" w14:paraId="1958732F" w14:textId="774285BE">
      <w:pPr>
        <w:spacing w:after="0" w:line="240" w:lineRule="auto"/>
        <w:ind w:right="720"/>
        <w:rPr>
          <w:rFonts w:ascii="Verdana" w:hAnsi="Verdana" w:eastAsia="Verdana" w:cs="Verdana"/>
          <w:sz w:val="20"/>
          <w:szCs w:val="20"/>
          <w:lang w:val="en"/>
        </w:rPr>
      </w:pPr>
      <w:r w:rsidRPr="7C94A95B" w:rsidR="00EF6220">
        <w:rPr>
          <w:rFonts w:ascii="Verdana" w:hAnsi="Verdana" w:eastAsia="Verdana" w:cs="Verdana"/>
          <w:sz w:val="20"/>
          <w:szCs w:val="20"/>
          <w:lang w:val="en"/>
        </w:rPr>
        <w:t xml:space="preserve">                    </w:t>
      </w:r>
      <w:r w:rsidRPr="7C94A95B" w:rsidR="74FE7E66">
        <w:rPr>
          <w:rFonts w:ascii="Verdana" w:hAnsi="Verdana" w:eastAsia="Verdana" w:cs="Verdana"/>
          <w:sz w:val="20"/>
          <w:szCs w:val="20"/>
          <w:lang w:val="en"/>
        </w:rPr>
        <w:t xml:space="preserve"> C</w:t>
      </w:r>
      <w:r w:rsidRPr="7C94A95B" w:rsidR="00DD48E2">
        <w:rPr>
          <w:rFonts w:ascii="Verdana" w:hAnsi="Verdana" w:eastAsia="Verdana" w:cs="Verdana"/>
          <w:sz w:val="20"/>
          <w:szCs w:val="20"/>
          <w:lang w:val="en"/>
        </w:rPr>
        <w:t>lipboard</w:t>
      </w:r>
      <w:r w:rsidRPr="7C94A95B" w:rsidR="4502C6BE">
        <w:rPr>
          <w:rFonts w:ascii="Verdana" w:hAnsi="Verdana" w:eastAsia="Verdana" w:cs="Verdana"/>
          <w:sz w:val="20"/>
          <w:szCs w:val="20"/>
          <w:lang w:val="en"/>
        </w:rPr>
        <w:t xml:space="preserve"> (optional)</w:t>
      </w:r>
    </w:p>
    <w:p w:rsidRPr="00C368F7" w:rsidR="00CE0A3F" w:rsidP="00CE0A3F" w:rsidRDefault="00CE0A3F" w14:paraId="5D7539C0" w14:textId="7A41B799">
      <w:pPr>
        <w:spacing w:after="0" w:line="240" w:lineRule="auto"/>
        <w:ind w:right="720"/>
        <w:rPr>
          <w:rFonts w:ascii="Verdana" w:hAnsi="Verdana" w:eastAsia="Verdana" w:cs="Verdana"/>
          <w:sz w:val="20"/>
          <w:szCs w:val="20"/>
          <w:lang w:val="en"/>
        </w:rPr>
      </w:pPr>
      <w:r w:rsidRPr="00C368F7">
        <w:rPr>
          <w:rFonts w:ascii="Verdana" w:hAnsi="Verdana" w:eastAsia="Verdana" w:cs="Verdana"/>
          <w:sz w:val="20"/>
          <w:szCs w:val="20"/>
          <w:lang w:val="en"/>
        </w:rPr>
        <w:tab/>
      </w:r>
      <w:r w:rsidRPr="00C368F7">
        <w:rPr>
          <w:rFonts w:ascii="Verdana" w:hAnsi="Verdana" w:eastAsia="Verdana" w:cs="Verdana"/>
          <w:sz w:val="20"/>
          <w:szCs w:val="20"/>
          <w:lang w:val="en"/>
        </w:rPr>
        <w:tab/>
      </w:r>
      <w:r w:rsidRPr="00C368F7">
        <w:rPr>
          <w:rFonts w:ascii="Verdana" w:hAnsi="Verdana" w:eastAsia="Verdana" w:cs="Verdana"/>
          <w:sz w:val="20"/>
          <w:szCs w:val="20"/>
          <w:lang w:val="en"/>
        </w:rPr>
        <w:t>Loose Leaf Pape</w:t>
      </w:r>
      <w:r w:rsidR="006E124A">
        <w:rPr>
          <w:rFonts w:ascii="Verdana" w:hAnsi="Verdana" w:eastAsia="Verdana" w:cs="Verdana"/>
          <w:sz w:val="20"/>
          <w:szCs w:val="20"/>
          <w:lang w:val="en"/>
        </w:rPr>
        <w:t>r</w:t>
      </w:r>
    </w:p>
    <w:p w:rsidRPr="00C368F7" w:rsidR="00CE0A3F" w:rsidP="00CE0A3F" w:rsidRDefault="00CE0A3F" w14:paraId="75356B4A" w14:textId="77777777">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ab/>
      </w:r>
      <w:r>
        <w:rPr>
          <w:rFonts w:ascii="Verdana" w:hAnsi="Verdana" w:eastAsia="Verdana" w:cs="Verdana"/>
          <w:sz w:val="20"/>
          <w:szCs w:val="20"/>
          <w:lang w:val="en"/>
        </w:rPr>
        <w:tab/>
      </w:r>
      <w:r>
        <w:rPr>
          <w:rFonts w:ascii="Verdana" w:hAnsi="Verdana" w:eastAsia="Verdana" w:cs="Verdana"/>
          <w:sz w:val="20"/>
          <w:szCs w:val="20"/>
          <w:lang w:val="en"/>
        </w:rPr>
        <w:t>Pencils</w:t>
      </w:r>
    </w:p>
    <w:p w:rsidR="00CE0A3F" w:rsidP="00CE0A3F" w:rsidRDefault="00CE0A3F" w14:paraId="539C3877" w14:textId="2B5E57F9">
      <w:pPr>
        <w:spacing w:after="0" w:line="240" w:lineRule="auto"/>
        <w:ind w:right="720"/>
        <w:rPr>
          <w:rFonts w:ascii="Verdana" w:hAnsi="Verdana" w:eastAsia="Verdana" w:cs="Verdana"/>
          <w:sz w:val="20"/>
          <w:szCs w:val="20"/>
          <w:lang w:val="en"/>
        </w:rPr>
      </w:pPr>
      <w:r w:rsidRPr="00C368F7">
        <w:rPr>
          <w:rFonts w:ascii="Verdana" w:hAnsi="Verdana" w:eastAsia="Verdana" w:cs="Verdana"/>
          <w:sz w:val="20"/>
          <w:szCs w:val="20"/>
          <w:lang w:val="en"/>
        </w:rPr>
        <w:tab/>
      </w:r>
      <w:r w:rsidRPr="00C368F7">
        <w:rPr>
          <w:rFonts w:ascii="Verdana" w:hAnsi="Verdana" w:eastAsia="Verdana" w:cs="Verdana"/>
          <w:sz w:val="20"/>
          <w:szCs w:val="20"/>
          <w:lang w:val="en"/>
        </w:rPr>
        <w:tab/>
      </w:r>
      <w:r w:rsidRPr="00C368F7" w:rsidR="00CE0A3F">
        <w:rPr>
          <w:rFonts w:ascii="Verdana" w:hAnsi="Verdana" w:eastAsia="Verdana" w:cs="Verdana"/>
          <w:sz w:val="20"/>
          <w:szCs w:val="20"/>
          <w:lang w:val="en"/>
        </w:rPr>
        <w:t>Pe</w:t>
      </w:r>
      <w:r w:rsidRPr="00C368F7" w:rsidR="1271A40F">
        <w:rPr>
          <w:rFonts w:ascii="Verdana" w:hAnsi="Verdana" w:eastAsia="Verdana" w:cs="Verdana"/>
          <w:sz w:val="20"/>
          <w:szCs w:val="20"/>
          <w:lang w:val="en"/>
        </w:rPr>
        <w:t>ns</w:t>
      </w:r>
      <w:proofErr w:type="spellStart"/>
      <w:proofErr w:type="spellEnd"/>
    </w:p>
    <w:p w:rsidR="00BD7C8F" w:rsidP="00CE0A3F" w:rsidRDefault="00BD7C8F" w14:paraId="5127C761" w14:textId="49F96FFB">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 xml:space="preserve">                   </w:t>
      </w:r>
      <w:r w:rsidR="00DD48E2">
        <w:rPr>
          <w:rFonts w:ascii="Verdana" w:hAnsi="Verdana" w:eastAsia="Verdana" w:cs="Verdana"/>
          <w:sz w:val="20"/>
          <w:szCs w:val="20"/>
          <w:lang w:val="en"/>
        </w:rPr>
        <w:t xml:space="preserve"> </w:t>
      </w:r>
      <w:r>
        <w:rPr>
          <w:rFonts w:ascii="Verdana" w:hAnsi="Verdana" w:eastAsia="Verdana" w:cs="Verdana"/>
          <w:sz w:val="20"/>
          <w:szCs w:val="20"/>
          <w:lang w:val="en"/>
        </w:rPr>
        <w:t xml:space="preserve"> You are responsible for getting the course </w:t>
      </w:r>
      <w:r w:rsidR="00A22E0D">
        <w:rPr>
          <w:rFonts w:ascii="Verdana" w:hAnsi="Verdana" w:eastAsia="Verdana" w:cs="Verdana"/>
          <w:sz w:val="20"/>
          <w:szCs w:val="20"/>
          <w:lang w:val="en"/>
        </w:rPr>
        <w:t>required clinical items on the syllabus</w:t>
      </w:r>
      <w:r w:rsidR="004315E5">
        <w:rPr>
          <w:rFonts w:ascii="Verdana" w:hAnsi="Verdana" w:eastAsia="Verdana" w:cs="Verdana"/>
          <w:sz w:val="20"/>
          <w:szCs w:val="20"/>
          <w:lang w:val="en"/>
        </w:rPr>
        <w:t xml:space="preserve"> </w:t>
      </w:r>
    </w:p>
    <w:p w:rsidR="004315E5" w:rsidP="00CE0A3F" w:rsidRDefault="004315E5" w14:paraId="061D4243" w14:textId="31DA58A6">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 xml:space="preserve">                         Such</w:t>
      </w:r>
      <w:r w:rsidR="00494952">
        <w:rPr>
          <w:rFonts w:ascii="Verdana" w:hAnsi="Verdana" w:eastAsia="Verdana" w:cs="Verdana"/>
          <w:sz w:val="20"/>
          <w:szCs w:val="20"/>
          <w:lang w:val="en"/>
        </w:rPr>
        <w:t xml:space="preserve"> as scrubs and transportation to clinical. We will provide an opportu</w:t>
      </w:r>
      <w:r w:rsidR="000D3681">
        <w:rPr>
          <w:rFonts w:ascii="Verdana" w:hAnsi="Verdana" w:eastAsia="Verdana" w:cs="Verdana"/>
          <w:sz w:val="20"/>
          <w:szCs w:val="20"/>
          <w:lang w:val="en"/>
        </w:rPr>
        <w:t>nity for</w:t>
      </w:r>
    </w:p>
    <w:p w:rsidR="000D3681" w:rsidP="00CE0A3F" w:rsidRDefault="000D3681" w14:paraId="0EC1BE86" w14:textId="73E74EFE">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 xml:space="preserve">                         Drug screen</w:t>
      </w:r>
      <w:r w:rsidR="00CB3FF2">
        <w:rPr>
          <w:rFonts w:ascii="Verdana" w:hAnsi="Verdana" w:eastAsia="Verdana" w:cs="Verdana"/>
          <w:sz w:val="20"/>
          <w:szCs w:val="20"/>
          <w:lang w:val="en"/>
        </w:rPr>
        <w:t xml:space="preserve"> and </w:t>
      </w:r>
      <w:r w:rsidR="00FD6276">
        <w:rPr>
          <w:rFonts w:ascii="Verdana" w:hAnsi="Verdana" w:eastAsia="Verdana" w:cs="Verdana"/>
          <w:sz w:val="20"/>
          <w:szCs w:val="20"/>
          <w:lang w:val="en"/>
        </w:rPr>
        <w:t xml:space="preserve">TB test at a later date. </w:t>
      </w:r>
    </w:p>
    <w:p w:rsidR="00BD7C8F" w:rsidP="00CE0A3F" w:rsidRDefault="00BD7C8F" w14:paraId="7E18A7DB" w14:textId="77777777">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 xml:space="preserve">                         Completed prior to due dates that will be given.  Not doing so will result in </w:t>
      </w:r>
    </w:p>
    <w:p w:rsidR="00BD7C8F" w:rsidP="00CE0A3F" w:rsidRDefault="00BD7C8F" w14:paraId="12EC71AD" w14:textId="77777777">
      <w:pPr>
        <w:spacing w:after="0" w:line="240" w:lineRule="auto"/>
        <w:ind w:right="720"/>
        <w:rPr>
          <w:rFonts w:ascii="Verdana" w:hAnsi="Verdana" w:eastAsia="Verdana" w:cs="Verdana"/>
          <w:sz w:val="20"/>
          <w:szCs w:val="20"/>
          <w:lang w:val="en"/>
        </w:rPr>
      </w:pPr>
      <w:r>
        <w:rPr>
          <w:rFonts w:ascii="Verdana" w:hAnsi="Verdana" w:eastAsia="Verdana" w:cs="Verdana"/>
          <w:sz w:val="20"/>
          <w:szCs w:val="20"/>
          <w:lang w:val="en"/>
        </w:rPr>
        <w:t xml:space="preserve">                         Missing part of your clinical experience. </w:t>
      </w:r>
    </w:p>
    <w:p w:rsidRPr="00C368F7" w:rsidR="00CE0A3F" w:rsidP="00CE0A3F" w:rsidRDefault="00CE0A3F" w14:paraId="13D1A9BB" w14:textId="77777777">
      <w:pPr>
        <w:spacing w:after="0" w:line="240" w:lineRule="auto"/>
        <w:ind w:right="720"/>
        <w:rPr>
          <w:rFonts w:ascii="Verdana" w:hAnsi="Verdana" w:eastAsia="Verdana" w:cs="Verdana"/>
          <w:sz w:val="20"/>
          <w:szCs w:val="20"/>
          <w:lang w:val="en"/>
        </w:rPr>
      </w:pPr>
    </w:p>
    <w:p w:rsidRPr="00A65E7A" w:rsidR="006E124A" w:rsidP="00CE0A3F" w:rsidRDefault="00CE0A3F" w14:paraId="76B61B59" w14:textId="50707C73">
      <w:pPr>
        <w:spacing w:after="0" w:line="240" w:lineRule="auto"/>
        <w:ind w:right="720"/>
        <w:rPr>
          <w:rFonts w:ascii="Arial" w:hAnsi="Arial" w:eastAsia="Arial" w:cs="Arial"/>
          <w:sz w:val="18"/>
          <w:szCs w:val="18"/>
          <w:lang w:val="en"/>
        </w:rPr>
      </w:pPr>
      <w:r w:rsidRPr="7241D1E8">
        <w:rPr>
          <w:rFonts w:ascii="Verdana" w:hAnsi="Verdana" w:eastAsia="Verdana" w:cs="Verdana"/>
          <w:sz w:val="18"/>
          <w:szCs w:val="18"/>
          <w:lang w:val="en"/>
        </w:rPr>
        <w:t xml:space="preserve"> </w:t>
      </w:r>
      <w:r w:rsidRPr="7241D1E8">
        <w:rPr>
          <w:rFonts w:ascii="Arial" w:hAnsi="Arial" w:eastAsia="Arial" w:cs="Arial"/>
          <w:sz w:val="18"/>
          <w:szCs w:val="18"/>
          <w:lang w:val="en"/>
        </w:rPr>
        <w:t xml:space="preserve">                      HOSA Membership: $20  (Membership is due by</w:t>
      </w:r>
      <w:r w:rsidR="00FD6276">
        <w:rPr>
          <w:rFonts w:ascii="Arial" w:hAnsi="Arial" w:eastAsia="Arial" w:cs="Arial"/>
          <w:sz w:val="18"/>
          <w:szCs w:val="18"/>
          <w:lang w:val="en"/>
        </w:rPr>
        <w:t xml:space="preserve"> September 22</w:t>
      </w:r>
      <w:r w:rsidRPr="00FD6276" w:rsidR="00FD6276">
        <w:rPr>
          <w:rFonts w:ascii="Arial" w:hAnsi="Arial" w:eastAsia="Arial" w:cs="Arial"/>
          <w:sz w:val="18"/>
          <w:szCs w:val="18"/>
          <w:vertAlign w:val="superscript"/>
          <w:lang w:val="en"/>
        </w:rPr>
        <w:t>nd</w:t>
      </w:r>
      <w:r w:rsidRPr="7241D1E8">
        <w:rPr>
          <w:rFonts w:ascii="Arial" w:hAnsi="Arial" w:eastAsia="Arial" w:cs="Arial"/>
          <w:sz w:val="18"/>
          <w:szCs w:val="18"/>
          <w:lang w:val="en"/>
        </w:rPr>
        <w:t xml:space="preserve"> </w:t>
      </w:r>
      <w:r w:rsidRPr="7241D1E8" w:rsidR="00E0005E">
        <w:rPr>
          <w:rFonts w:ascii="Arial" w:hAnsi="Arial" w:eastAsia="Arial" w:cs="Arial"/>
          <w:sz w:val="18"/>
          <w:szCs w:val="18"/>
          <w:lang w:val="en"/>
        </w:rPr>
        <w:t xml:space="preserve"> )</w:t>
      </w:r>
    </w:p>
    <w:p w:rsidR="05C320B5" w:rsidP="05C320B5" w:rsidRDefault="05C320B5" w14:paraId="15727924" w14:textId="2AED0755">
      <w:pPr>
        <w:spacing w:after="0" w:line="240" w:lineRule="auto"/>
        <w:ind w:right="720"/>
        <w:rPr>
          <w:rFonts w:ascii="Arial" w:hAnsi="Arial" w:eastAsia="Arial" w:cs="Arial"/>
          <w:sz w:val="20"/>
          <w:szCs w:val="20"/>
          <w:lang w:val="en"/>
        </w:rPr>
      </w:pPr>
    </w:p>
    <w:p w:rsidR="006E124A" w:rsidP="00CE0A3F" w:rsidRDefault="006E124A" w14:paraId="251C5014" w14:textId="77777777">
      <w:pPr>
        <w:spacing w:after="0" w:line="240" w:lineRule="auto"/>
        <w:ind w:right="720"/>
        <w:rPr>
          <w:rFonts w:ascii="Arial" w:hAnsi="Arial" w:eastAsia="Arial" w:cs="Arial"/>
          <w:sz w:val="20"/>
          <w:szCs w:val="20"/>
          <w:lang w:val="en"/>
        </w:rPr>
      </w:pPr>
    </w:p>
    <w:p w:rsidR="00CE0A3F" w:rsidP="00CE0A3F" w:rsidRDefault="00CE0A3F" w14:paraId="29C86C91" w14:textId="77777777">
      <w:pPr>
        <w:spacing w:after="0" w:line="240" w:lineRule="auto"/>
        <w:ind w:right="720"/>
        <w:rPr>
          <w:rFonts w:ascii="Times New Roman" w:hAnsi="Times New Roman" w:eastAsia="Arial" w:cs="Times New Roman"/>
          <w:b/>
          <w:color w:val="FF0000"/>
          <w:sz w:val="24"/>
          <w:szCs w:val="24"/>
          <w:lang w:val="en"/>
        </w:rPr>
      </w:pPr>
      <w:r w:rsidRPr="00433708">
        <w:rPr>
          <w:rFonts w:ascii="Times New Roman" w:hAnsi="Times New Roman" w:eastAsia="Arial" w:cs="Times New Roman"/>
          <w:b/>
          <w:color w:val="FF0000"/>
          <w:sz w:val="24"/>
          <w:szCs w:val="24"/>
          <w:lang w:val="en"/>
        </w:rPr>
        <w:t>Videos/Classroom</w:t>
      </w:r>
      <w:r w:rsidR="000A56D0">
        <w:rPr>
          <w:rFonts w:ascii="Times New Roman" w:hAnsi="Times New Roman" w:eastAsia="Arial" w:cs="Times New Roman"/>
          <w:b/>
          <w:color w:val="FF0000"/>
          <w:sz w:val="24"/>
          <w:szCs w:val="24"/>
          <w:lang w:val="en"/>
        </w:rPr>
        <w:t xml:space="preserve"> Educational</w:t>
      </w:r>
      <w:r w:rsidRPr="00433708">
        <w:rPr>
          <w:rFonts w:ascii="Times New Roman" w:hAnsi="Times New Roman" w:eastAsia="Arial" w:cs="Times New Roman"/>
          <w:b/>
          <w:color w:val="FF0000"/>
          <w:sz w:val="24"/>
          <w:szCs w:val="24"/>
          <w:lang w:val="en"/>
        </w:rPr>
        <w:t xml:space="preserve"> Material</w:t>
      </w:r>
    </w:p>
    <w:p w:rsidRPr="00441710" w:rsidR="00CE0A3F" w:rsidP="00CE0A3F" w:rsidRDefault="00CE0A3F" w14:paraId="08F9B2B2" w14:textId="73509BFD">
      <w:pPr>
        <w:spacing w:after="0" w:line="240" w:lineRule="auto"/>
        <w:ind w:right="720"/>
        <w:rPr>
          <w:rFonts w:ascii="Verdana" w:hAnsi="Verdana" w:eastAsia="Arial" w:cs="Times New Roman"/>
          <w:b/>
          <w:sz w:val="18"/>
          <w:szCs w:val="18"/>
          <w:lang w:val="en"/>
        </w:rPr>
      </w:pPr>
      <w:r w:rsidRPr="00441710">
        <w:rPr>
          <w:rFonts w:ascii="Verdana" w:hAnsi="Verdana" w:eastAsia="Arial" w:cs="Times New Roman"/>
          <w:sz w:val="18"/>
          <w:szCs w:val="18"/>
          <w:lang w:val="en"/>
        </w:rPr>
        <w:t>This is a health care professional class that takes students into a real life healthcare setting.  Please be advised, that your student may be responsible for care of an anatomically correct manikin</w:t>
      </w:r>
      <w:r w:rsidRPr="00441710" w:rsidR="000A56D0">
        <w:rPr>
          <w:rFonts w:ascii="Verdana" w:hAnsi="Verdana" w:eastAsia="Arial" w:cs="Times New Roman"/>
          <w:sz w:val="18"/>
          <w:szCs w:val="18"/>
          <w:lang w:val="en"/>
        </w:rPr>
        <w:t>, as well as hands on patient care</w:t>
      </w:r>
      <w:r w:rsidRPr="00441710" w:rsidR="002A031D">
        <w:rPr>
          <w:rFonts w:ascii="Verdana" w:hAnsi="Verdana" w:eastAsia="Arial" w:cs="Times New Roman"/>
          <w:sz w:val="18"/>
          <w:szCs w:val="18"/>
          <w:lang w:val="en"/>
        </w:rPr>
        <w:t xml:space="preserve"> involving all aspects of the human body</w:t>
      </w:r>
      <w:r w:rsidRPr="00441710" w:rsidR="000A56D0">
        <w:rPr>
          <w:rFonts w:ascii="Verdana" w:hAnsi="Verdana" w:eastAsia="Arial" w:cs="Times New Roman"/>
          <w:sz w:val="18"/>
          <w:szCs w:val="18"/>
          <w:lang w:val="en"/>
        </w:rPr>
        <w:t xml:space="preserve"> in a clinical setting at some point.  Your child </w:t>
      </w:r>
      <w:r w:rsidRPr="00441710">
        <w:rPr>
          <w:rFonts w:ascii="Verdana" w:hAnsi="Verdana" w:eastAsia="Arial" w:cs="Times New Roman"/>
          <w:sz w:val="18"/>
          <w:szCs w:val="18"/>
          <w:lang w:val="en"/>
        </w:rPr>
        <w:t>ma</w:t>
      </w:r>
      <w:r w:rsidRPr="00441710" w:rsidR="000A56D0">
        <w:rPr>
          <w:rFonts w:ascii="Verdana" w:hAnsi="Verdana" w:eastAsia="Arial" w:cs="Times New Roman"/>
          <w:sz w:val="18"/>
          <w:szCs w:val="18"/>
          <w:lang w:val="en"/>
        </w:rPr>
        <w:t>y see educational video</w:t>
      </w:r>
      <w:r w:rsidRPr="00441710" w:rsidR="002A031D">
        <w:rPr>
          <w:rFonts w:ascii="Verdana" w:hAnsi="Verdana" w:eastAsia="Arial" w:cs="Times New Roman"/>
          <w:sz w:val="18"/>
          <w:szCs w:val="18"/>
          <w:lang w:val="en"/>
        </w:rPr>
        <w:t>s</w:t>
      </w:r>
      <w:r w:rsidRPr="00441710" w:rsidR="000A56D0">
        <w:rPr>
          <w:rFonts w:ascii="Verdana" w:hAnsi="Verdana" w:eastAsia="Arial" w:cs="Times New Roman"/>
          <w:sz w:val="18"/>
          <w:szCs w:val="18"/>
          <w:lang w:val="en"/>
        </w:rPr>
        <w:t xml:space="preserve"> and you tube material as well as an occasional health related movie </w:t>
      </w:r>
      <w:r w:rsidRPr="00441710">
        <w:rPr>
          <w:rFonts w:ascii="Verdana" w:hAnsi="Verdana" w:eastAsia="Arial" w:cs="Times New Roman"/>
          <w:sz w:val="18"/>
          <w:szCs w:val="18"/>
          <w:lang w:val="en"/>
        </w:rPr>
        <w:t xml:space="preserve">for the purpose of educating them to different aspects </w:t>
      </w:r>
      <w:r w:rsidRPr="00441710" w:rsidR="002A031D">
        <w:rPr>
          <w:rFonts w:ascii="Verdana" w:hAnsi="Verdana" w:eastAsia="Arial" w:cs="Times New Roman"/>
          <w:sz w:val="18"/>
          <w:szCs w:val="18"/>
          <w:lang w:val="en"/>
        </w:rPr>
        <w:t>of healthcare</w:t>
      </w:r>
      <w:r w:rsidRPr="00441710" w:rsidR="000A56D0">
        <w:rPr>
          <w:rFonts w:ascii="Verdana" w:hAnsi="Verdana" w:eastAsia="Arial" w:cs="Times New Roman"/>
          <w:b/>
          <w:sz w:val="18"/>
          <w:szCs w:val="18"/>
          <w:lang w:val="en"/>
        </w:rPr>
        <w:t>.  If you don’t w</w:t>
      </w:r>
      <w:r w:rsidRPr="00441710" w:rsidR="002A031D">
        <w:rPr>
          <w:rFonts w:ascii="Verdana" w:hAnsi="Verdana" w:eastAsia="Arial" w:cs="Times New Roman"/>
          <w:b/>
          <w:sz w:val="18"/>
          <w:szCs w:val="18"/>
          <w:lang w:val="en"/>
        </w:rPr>
        <w:t xml:space="preserve">ant your child to participate </w:t>
      </w:r>
      <w:r w:rsidRPr="00441710" w:rsidR="000A56D0">
        <w:rPr>
          <w:rFonts w:ascii="Verdana" w:hAnsi="Verdana" w:eastAsia="Arial" w:cs="Times New Roman"/>
          <w:b/>
          <w:sz w:val="18"/>
          <w:szCs w:val="18"/>
          <w:lang w:val="en"/>
        </w:rPr>
        <w:t>you must s</w:t>
      </w:r>
      <w:r w:rsidRPr="00441710" w:rsidR="002A031D">
        <w:rPr>
          <w:rFonts w:ascii="Verdana" w:hAnsi="Verdana" w:eastAsia="Arial" w:cs="Times New Roman"/>
          <w:b/>
          <w:sz w:val="18"/>
          <w:szCs w:val="18"/>
          <w:lang w:val="en"/>
        </w:rPr>
        <w:t xml:space="preserve">ubmit </w:t>
      </w:r>
      <w:r w:rsidRPr="00441710" w:rsidR="00500FCC">
        <w:rPr>
          <w:rFonts w:ascii="Verdana" w:hAnsi="Verdana" w:eastAsia="Arial" w:cs="Times New Roman"/>
          <w:b/>
          <w:sz w:val="18"/>
          <w:szCs w:val="18"/>
          <w:lang w:val="en"/>
        </w:rPr>
        <w:t>a written note back to me</w:t>
      </w:r>
      <w:r w:rsidRPr="00441710" w:rsidR="002A031D">
        <w:rPr>
          <w:rFonts w:ascii="Verdana" w:hAnsi="Verdana" w:eastAsia="Arial" w:cs="Times New Roman"/>
          <w:b/>
          <w:sz w:val="18"/>
          <w:szCs w:val="18"/>
          <w:lang w:val="en"/>
        </w:rPr>
        <w:t xml:space="preserve"> and they will receive an alternate assignment.  Failure to do so will automatically imply a consent of approval. </w:t>
      </w:r>
    </w:p>
    <w:p w:rsidR="00CE0A3F" w:rsidP="00CE0A3F" w:rsidRDefault="00CE0A3F" w14:paraId="6E491D18" w14:textId="77777777">
      <w:pPr>
        <w:spacing w:after="0" w:line="240" w:lineRule="auto"/>
        <w:ind w:right="720"/>
        <w:rPr>
          <w:rFonts w:ascii="Verdana" w:hAnsi="Verdana" w:eastAsia="Arial" w:cs="Times New Roman"/>
          <w:sz w:val="20"/>
          <w:szCs w:val="20"/>
          <w:lang w:val="en"/>
        </w:rPr>
      </w:pPr>
    </w:p>
    <w:p w:rsidR="00A65E7A" w:rsidP="00CE0A3F" w:rsidRDefault="00A65E7A" w14:paraId="235B4417" w14:textId="77777777">
      <w:pPr>
        <w:spacing w:after="0" w:line="240" w:lineRule="auto"/>
        <w:ind w:right="720"/>
        <w:rPr>
          <w:rFonts w:ascii="Verdana" w:hAnsi="Verdana" w:eastAsia="Arial" w:cs="Times New Roman"/>
          <w:sz w:val="20"/>
          <w:szCs w:val="20"/>
          <w:lang w:val="en"/>
        </w:rPr>
      </w:pPr>
    </w:p>
    <w:p w:rsidR="00A65E7A" w:rsidP="00CE0A3F" w:rsidRDefault="00A65E7A" w14:paraId="391EE71E" w14:textId="77777777">
      <w:pPr>
        <w:spacing w:after="0" w:line="240" w:lineRule="auto"/>
        <w:ind w:right="720"/>
        <w:rPr>
          <w:rFonts w:ascii="Verdana" w:hAnsi="Verdana" w:eastAsia="Arial" w:cs="Times New Roman"/>
          <w:sz w:val="20"/>
          <w:szCs w:val="20"/>
          <w:lang w:val="en"/>
        </w:rPr>
      </w:pPr>
    </w:p>
    <w:p w:rsidR="00A65E7A" w:rsidP="00CE0A3F" w:rsidRDefault="00A65E7A" w14:paraId="0271E815" w14:textId="77777777">
      <w:pPr>
        <w:spacing w:after="0" w:line="240" w:lineRule="auto"/>
        <w:ind w:right="720"/>
        <w:rPr>
          <w:rFonts w:ascii="Verdana" w:hAnsi="Verdana" w:eastAsia="Arial" w:cs="Times New Roman"/>
          <w:sz w:val="20"/>
          <w:szCs w:val="20"/>
          <w:lang w:val="en"/>
        </w:rPr>
      </w:pPr>
    </w:p>
    <w:p w:rsidR="00A65E7A" w:rsidP="00CE0A3F" w:rsidRDefault="00A65E7A" w14:paraId="66A5D022" w14:textId="77777777">
      <w:pPr>
        <w:spacing w:after="0" w:line="240" w:lineRule="auto"/>
        <w:ind w:right="720"/>
        <w:rPr>
          <w:rFonts w:ascii="Verdana" w:hAnsi="Verdana" w:eastAsia="Arial" w:cs="Times New Roman"/>
          <w:sz w:val="20"/>
          <w:szCs w:val="20"/>
          <w:lang w:val="en"/>
        </w:rPr>
      </w:pPr>
    </w:p>
    <w:p w:rsidR="00A65E7A" w:rsidP="00CE0A3F" w:rsidRDefault="00A65E7A" w14:paraId="52FC81A5" w14:textId="77777777">
      <w:pPr>
        <w:spacing w:after="0" w:line="240" w:lineRule="auto"/>
        <w:ind w:right="720"/>
        <w:rPr>
          <w:rFonts w:ascii="Verdana" w:hAnsi="Verdana" w:eastAsia="Arial" w:cs="Times New Roman"/>
          <w:sz w:val="20"/>
          <w:szCs w:val="20"/>
          <w:lang w:val="en"/>
        </w:rPr>
      </w:pPr>
    </w:p>
    <w:p w:rsidR="7C94A95B" w:rsidP="7C94A95B" w:rsidRDefault="7C94A95B" w14:paraId="510DC634" w14:textId="556AAEA2">
      <w:pPr>
        <w:pStyle w:val="Normal"/>
        <w:spacing w:after="0" w:line="240" w:lineRule="auto"/>
        <w:ind w:right="720"/>
        <w:rPr>
          <w:rFonts w:ascii="Verdana" w:hAnsi="Verdana" w:eastAsia="Arial" w:cs="Times New Roman"/>
          <w:sz w:val="20"/>
          <w:szCs w:val="20"/>
          <w:lang w:val="en"/>
        </w:rPr>
      </w:pPr>
    </w:p>
    <w:p w:rsidR="00A65E7A" w:rsidP="00CE0A3F" w:rsidRDefault="00A65E7A" w14:paraId="5FEA9CC4" w14:textId="77777777">
      <w:pPr>
        <w:spacing w:after="0" w:line="240" w:lineRule="auto"/>
        <w:ind w:right="720"/>
        <w:rPr>
          <w:rFonts w:ascii="Verdana" w:hAnsi="Verdana" w:eastAsia="Arial" w:cs="Times New Roman"/>
          <w:sz w:val="20"/>
          <w:szCs w:val="20"/>
          <w:lang w:val="en"/>
        </w:rPr>
      </w:pPr>
    </w:p>
    <w:p w:rsidR="00A65E7A" w:rsidP="00CE0A3F" w:rsidRDefault="00A65E7A" w14:paraId="2A187C2E" w14:textId="77777777">
      <w:pPr>
        <w:spacing w:after="0" w:line="240" w:lineRule="auto"/>
        <w:ind w:right="720"/>
        <w:rPr>
          <w:rFonts w:ascii="Verdana" w:hAnsi="Verdana" w:eastAsia="Arial" w:cs="Times New Roman"/>
          <w:sz w:val="20"/>
          <w:szCs w:val="20"/>
          <w:lang w:val="en"/>
        </w:rPr>
      </w:pPr>
    </w:p>
    <w:p w:rsidR="00A65E7A" w:rsidP="00CE0A3F" w:rsidRDefault="00A65E7A" w14:paraId="047B1292" w14:textId="77777777">
      <w:pPr>
        <w:spacing w:after="0" w:line="240" w:lineRule="auto"/>
        <w:ind w:right="720"/>
        <w:rPr>
          <w:rFonts w:ascii="Verdana" w:hAnsi="Verdana" w:eastAsia="Arial" w:cs="Times New Roman"/>
          <w:sz w:val="20"/>
          <w:szCs w:val="20"/>
          <w:lang w:val="en"/>
        </w:rPr>
      </w:pPr>
    </w:p>
    <w:p w:rsidR="00A65E7A" w:rsidP="00CE0A3F" w:rsidRDefault="00A65E7A" w14:paraId="67E3FC00" w14:textId="77777777">
      <w:pPr>
        <w:spacing w:after="0" w:line="240" w:lineRule="auto"/>
        <w:ind w:right="720"/>
        <w:rPr>
          <w:rFonts w:ascii="Verdana" w:hAnsi="Verdana" w:eastAsia="Arial" w:cs="Times New Roman"/>
          <w:sz w:val="20"/>
          <w:szCs w:val="20"/>
          <w:lang w:val="en"/>
        </w:rPr>
      </w:pPr>
    </w:p>
    <w:p w:rsidRPr="00060A43" w:rsidR="00A65E7A" w:rsidP="00CE0A3F" w:rsidRDefault="00A65E7A" w14:paraId="43BDC552" w14:textId="77777777">
      <w:pPr>
        <w:spacing w:after="0" w:line="240" w:lineRule="auto"/>
        <w:ind w:right="720"/>
        <w:rPr>
          <w:rFonts w:ascii="Verdana" w:hAnsi="Verdana" w:eastAsia="Arial" w:cs="Times New Roman"/>
          <w:sz w:val="20"/>
          <w:szCs w:val="20"/>
          <w:lang w:val="en"/>
        </w:rPr>
      </w:pPr>
    </w:p>
    <w:p w:rsidR="05C320B5" w:rsidP="05C320B5" w:rsidRDefault="05C320B5" w14:paraId="3586C494" w14:textId="0B9A657B">
      <w:pPr>
        <w:spacing w:after="0" w:line="240" w:lineRule="auto"/>
        <w:ind w:right="720"/>
        <w:rPr>
          <w:rFonts w:ascii="Cambria" w:hAnsi="Cambria" w:eastAsia="Arial" w:cs="Arial"/>
          <w:color w:val="FF0000"/>
          <w:sz w:val="24"/>
          <w:szCs w:val="24"/>
          <w:lang w:val="en"/>
        </w:rPr>
      </w:pPr>
    </w:p>
    <w:p w:rsidR="00CE0A3F" w:rsidP="05C320B5" w:rsidRDefault="00CE0A3F" w14:paraId="5BF06012" w14:textId="26A70D10">
      <w:pPr>
        <w:spacing w:after="0" w:line="240" w:lineRule="auto"/>
        <w:ind w:right="720"/>
        <w:rPr>
          <w:rFonts w:ascii="Arial" w:hAnsi="Arial" w:eastAsia="Arial" w:cs="Arial"/>
          <w:color w:val="FF0000"/>
          <w:sz w:val="32"/>
          <w:szCs w:val="32"/>
          <w:lang w:val="en"/>
        </w:rPr>
      </w:pPr>
      <w:r w:rsidRPr="05C320B5">
        <w:rPr>
          <w:rFonts w:ascii="Arial" w:hAnsi="Arial" w:eastAsia="Arial" w:cs="Arial"/>
          <w:color w:val="FF0000"/>
          <w:sz w:val="32"/>
          <w:szCs w:val="32"/>
          <w:lang w:val="en"/>
        </w:rPr>
        <w:t>Health Science Internship</w:t>
      </w:r>
      <w:r w:rsidRPr="05C320B5" w:rsidR="002A031D">
        <w:rPr>
          <w:rFonts w:ascii="Arial" w:hAnsi="Arial" w:eastAsia="Arial" w:cs="Arial"/>
          <w:color w:val="FF0000"/>
          <w:sz w:val="32"/>
          <w:szCs w:val="32"/>
          <w:lang w:val="en"/>
        </w:rPr>
        <w:t xml:space="preserve"> Clinical Participation</w:t>
      </w:r>
    </w:p>
    <w:p w:rsidR="002A031D" w:rsidP="00CE0A3F" w:rsidRDefault="002A031D" w14:paraId="04B47BF5" w14:textId="77777777">
      <w:pPr>
        <w:spacing w:after="0" w:line="240" w:lineRule="auto"/>
        <w:ind w:right="720"/>
        <w:rPr>
          <w:rFonts w:ascii="Verdana" w:hAnsi="Verdana" w:eastAsia="Arial" w:cs="Arial"/>
          <w:sz w:val="20"/>
          <w:szCs w:val="20"/>
          <w:lang w:val="en"/>
        </w:rPr>
      </w:pPr>
      <w:r w:rsidRPr="008201FC">
        <w:rPr>
          <w:rFonts w:ascii="Verdana" w:hAnsi="Verdana" w:eastAsia="Arial" w:cs="Arial"/>
          <w:sz w:val="20"/>
          <w:szCs w:val="20"/>
          <w:lang w:val="en"/>
        </w:rPr>
        <w:t>Health Science Internship is a privilege not to be taken lightly.  Please know, that although you made it into the class, your privilege may be revoked at any given time sh</w:t>
      </w:r>
      <w:r w:rsidRPr="008201FC" w:rsidR="008201FC">
        <w:rPr>
          <w:rFonts w:ascii="Verdana" w:hAnsi="Verdana" w:eastAsia="Arial" w:cs="Arial"/>
          <w:sz w:val="20"/>
          <w:szCs w:val="20"/>
          <w:lang w:val="en"/>
        </w:rPr>
        <w:t>ould you not behave in a professional manner at any time.</w:t>
      </w:r>
      <w:r w:rsidR="008201FC">
        <w:rPr>
          <w:rFonts w:ascii="Verdana" w:hAnsi="Verdana" w:eastAsia="Arial" w:cs="Arial"/>
          <w:sz w:val="20"/>
          <w:szCs w:val="20"/>
          <w:lang w:val="en"/>
        </w:rPr>
        <w:t xml:space="preserve">  Your behavior during this internship is a direct reflection of our school, and I will not risk our partnership with the community facilities that allow us to visit because you are not able to behave appropriately.  Should I see that I am unable to leave you unattended at these remote locations off campus at any given time, your ability to attend clinical will be revoked and you will be placed in a classroom setting with an alternative written assignment. </w:t>
      </w:r>
    </w:p>
    <w:p w:rsidR="008201FC" w:rsidP="00CE0A3F" w:rsidRDefault="008201FC" w14:paraId="1B04204D" w14:textId="77777777">
      <w:pPr>
        <w:spacing w:after="0" w:line="240" w:lineRule="auto"/>
        <w:ind w:right="720"/>
        <w:rPr>
          <w:rFonts w:ascii="Verdana" w:hAnsi="Verdana" w:eastAsia="Arial" w:cs="Arial"/>
          <w:sz w:val="20"/>
          <w:szCs w:val="20"/>
          <w:lang w:val="en"/>
        </w:rPr>
      </w:pPr>
    </w:p>
    <w:p w:rsidR="008201FC" w:rsidP="008201FC" w:rsidRDefault="008201FC" w14:paraId="0857E997" w14:textId="6CB1EE10">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 xml:space="preserve">You may </w:t>
      </w:r>
      <w:r w:rsidRPr="008201FC">
        <w:rPr>
          <w:rFonts w:ascii="Verdana" w:hAnsi="Verdana" w:eastAsia="Arial" w:cs="Arial"/>
          <w:b/>
          <w:sz w:val="20"/>
          <w:szCs w:val="20"/>
          <w:lang w:val="en"/>
        </w:rPr>
        <w:t>NOT</w:t>
      </w:r>
      <w:r>
        <w:rPr>
          <w:rFonts w:ascii="Verdana" w:hAnsi="Verdana" w:eastAsia="Arial" w:cs="Arial"/>
          <w:sz w:val="20"/>
          <w:szCs w:val="20"/>
          <w:lang w:val="en"/>
        </w:rPr>
        <w:t xml:space="preserve"> have a cellphone visible at any given time during clinical.  If I get the report that you were using a cell phone, there will be discipline involved.  Leave it in your car, if you are unable to keep it out of sight in your pocket.  This is a hospital policy and we will comply even if the staff at the sites do not. </w:t>
      </w:r>
    </w:p>
    <w:p w:rsidR="00D946BD" w:rsidP="00D946BD" w:rsidRDefault="00D946BD" w14:paraId="0106DE1E" w14:textId="5FC06929">
      <w:pPr>
        <w:spacing w:after="0" w:line="240" w:lineRule="auto"/>
        <w:ind w:right="720"/>
        <w:rPr>
          <w:rFonts w:ascii="Verdana" w:hAnsi="Verdana" w:eastAsia="Arial" w:cs="Arial"/>
          <w:sz w:val="20"/>
          <w:szCs w:val="20"/>
          <w:lang w:val="en"/>
        </w:rPr>
      </w:pPr>
    </w:p>
    <w:p w:rsidRPr="00D946BD" w:rsidR="00D946BD" w:rsidP="00D946BD" w:rsidRDefault="00D946BD" w14:paraId="738F406E" w14:textId="2A5223FF">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You must look professional at all times. (Gray uniform, closed toed shoes, badge in place, tattoos covered, no visible facial piercings,</w:t>
      </w:r>
      <w:r w:rsidR="00781246">
        <w:rPr>
          <w:rFonts w:ascii="Verdana" w:hAnsi="Verdana" w:eastAsia="Arial" w:cs="Arial"/>
          <w:sz w:val="20"/>
          <w:szCs w:val="20"/>
          <w:lang w:val="en"/>
        </w:rPr>
        <w:t xml:space="preserve"> no artificial nails or polish,</w:t>
      </w:r>
      <w:r>
        <w:rPr>
          <w:rFonts w:ascii="Verdana" w:hAnsi="Verdana" w:eastAsia="Arial" w:cs="Arial"/>
          <w:sz w:val="20"/>
          <w:szCs w:val="20"/>
          <w:lang w:val="en"/>
        </w:rPr>
        <w:t xml:space="preserve"> no perfume or cologne, </w:t>
      </w:r>
      <w:r w:rsidR="00F85B3A">
        <w:rPr>
          <w:rFonts w:ascii="Verdana" w:hAnsi="Verdana" w:eastAsia="Arial" w:cs="Arial"/>
          <w:sz w:val="20"/>
          <w:szCs w:val="20"/>
          <w:lang w:val="en"/>
        </w:rPr>
        <w:t>hair pulled back</w:t>
      </w:r>
      <w:r w:rsidR="00781246">
        <w:rPr>
          <w:rFonts w:ascii="Verdana" w:hAnsi="Verdana" w:eastAsia="Arial" w:cs="Arial"/>
          <w:sz w:val="20"/>
          <w:szCs w:val="20"/>
          <w:lang w:val="en"/>
        </w:rPr>
        <w:t>.  The only jewelry allowed, is a watch</w:t>
      </w:r>
      <w:r w:rsidR="003309BB">
        <w:rPr>
          <w:rFonts w:ascii="Verdana" w:hAnsi="Verdana" w:eastAsia="Arial" w:cs="Arial"/>
          <w:sz w:val="20"/>
          <w:szCs w:val="20"/>
          <w:lang w:val="en"/>
        </w:rPr>
        <w:t xml:space="preserve"> that is not smart</w:t>
      </w:r>
      <w:r w:rsidR="00781246">
        <w:rPr>
          <w:rFonts w:ascii="Verdana" w:hAnsi="Verdana" w:eastAsia="Arial" w:cs="Arial"/>
          <w:sz w:val="20"/>
          <w:szCs w:val="20"/>
          <w:lang w:val="en"/>
        </w:rPr>
        <w:t xml:space="preserve"> or one pair of stud earrings.)</w:t>
      </w:r>
    </w:p>
    <w:p w:rsidR="008201FC" w:rsidP="008201FC" w:rsidRDefault="008201FC" w14:paraId="2FA90180" w14:textId="77777777">
      <w:pPr>
        <w:pStyle w:val="ListParagraph"/>
        <w:spacing w:after="0" w:line="240" w:lineRule="auto"/>
        <w:ind w:right="720"/>
        <w:rPr>
          <w:rFonts w:ascii="Verdana" w:hAnsi="Verdana" w:eastAsia="Arial" w:cs="Arial"/>
          <w:sz w:val="20"/>
          <w:szCs w:val="20"/>
          <w:lang w:val="en"/>
        </w:rPr>
      </w:pPr>
    </w:p>
    <w:p w:rsidR="008201FC" w:rsidP="008201FC" w:rsidRDefault="008201FC" w14:paraId="01AB5575" w14:textId="77777777">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You MUST complete all clinical paperwork in order to receive your grade.</w:t>
      </w:r>
    </w:p>
    <w:p w:rsidRPr="008201FC" w:rsidR="008201FC" w:rsidP="008201FC" w:rsidRDefault="008201FC" w14:paraId="24FA27B2" w14:textId="77777777">
      <w:pPr>
        <w:spacing w:after="0" w:line="240" w:lineRule="auto"/>
        <w:ind w:right="720"/>
        <w:rPr>
          <w:rFonts w:ascii="Verdana" w:hAnsi="Verdana" w:eastAsia="Arial" w:cs="Arial"/>
          <w:sz w:val="20"/>
          <w:szCs w:val="20"/>
          <w:lang w:val="en"/>
        </w:rPr>
      </w:pPr>
    </w:p>
    <w:p w:rsidR="008201FC" w:rsidP="008201FC" w:rsidRDefault="008201FC" w14:paraId="2BD1A85E" w14:textId="77777777">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DO NOT use any inappropriate language or behavior on site.</w:t>
      </w:r>
    </w:p>
    <w:p w:rsidR="008201FC" w:rsidP="008201FC" w:rsidRDefault="008201FC" w14:paraId="2534DA51" w14:textId="77777777">
      <w:pPr>
        <w:spacing w:after="0" w:line="240" w:lineRule="auto"/>
        <w:ind w:right="720"/>
        <w:rPr>
          <w:rFonts w:ascii="Verdana" w:hAnsi="Verdana" w:eastAsia="Arial" w:cs="Arial"/>
          <w:sz w:val="20"/>
          <w:szCs w:val="20"/>
          <w:lang w:val="en"/>
        </w:rPr>
      </w:pPr>
    </w:p>
    <w:p w:rsidR="008201FC" w:rsidP="008201FC" w:rsidRDefault="008201FC" w14:paraId="77A829CB" w14:textId="77777777">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You MUST NOT ride with another student.  This is county policy.  Not mine.  If you can’t drive yourself, you must have a parent or guardian drive you in order to participate.</w:t>
      </w:r>
    </w:p>
    <w:p w:rsidRPr="008201FC" w:rsidR="008201FC" w:rsidP="008201FC" w:rsidRDefault="008201FC" w14:paraId="09583ED2" w14:textId="77777777">
      <w:pPr>
        <w:pStyle w:val="ListParagraph"/>
        <w:rPr>
          <w:rFonts w:ascii="Verdana" w:hAnsi="Verdana" w:eastAsia="Arial" w:cs="Arial"/>
          <w:sz w:val="20"/>
          <w:szCs w:val="20"/>
          <w:lang w:val="en"/>
        </w:rPr>
      </w:pPr>
    </w:p>
    <w:p w:rsidR="008201FC" w:rsidP="008201FC" w:rsidRDefault="008201FC" w14:paraId="196EAB53" w14:textId="77777777">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You must comply to confidentiality that is required by HIPPA on any give clinical site.  You may not share information about any patient that you have been a part of with anyone t</w:t>
      </w:r>
      <w:r w:rsidR="00BD7C8F">
        <w:rPr>
          <w:rFonts w:ascii="Verdana" w:hAnsi="Verdana" w:eastAsia="Arial" w:cs="Arial"/>
          <w:sz w:val="20"/>
          <w:szCs w:val="20"/>
          <w:lang w:val="en"/>
        </w:rPr>
        <w:t>hat would break this confidentiality.</w:t>
      </w:r>
    </w:p>
    <w:p w:rsidRPr="00BD7C8F" w:rsidR="00BD7C8F" w:rsidP="00BD7C8F" w:rsidRDefault="00BD7C8F" w14:paraId="45AF48FF" w14:textId="77777777">
      <w:pPr>
        <w:pStyle w:val="ListParagraph"/>
        <w:rPr>
          <w:rFonts w:ascii="Verdana" w:hAnsi="Verdana" w:eastAsia="Arial" w:cs="Arial"/>
          <w:sz w:val="20"/>
          <w:szCs w:val="20"/>
          <w:lang w:val="en"/>
        </w:rPr>
      </w:pPr>
    </w:p>
    <w:p w:rsidRPr="008201FC" w:rsidR="00BD7C8F" w:rsidP="008201FC" w:rsidRDefault="00BD7C8F" w14:paraId="7090412A" w14:textId="77777777">
      <w:pPr>
        <w:pStyle w:val="ListParagraph"/>
        <w:numPr>
          <w:ilvl w:val="0"/>
          <w:numId w:val="2"/>
        </w:numPr>
        <w:spacing w:after="0" w:line="240" w:lineRule="auto"/>
        <w:ind w:right="720"/>
        <w:rPr>
          <w:rFonts w:ascii="Verdana" w:hAnsi="Verdana" w:eastAsia="Arial" w:cs="Arial"/>
          <w:sz w:val="20"/>
          <w:szCs w:val="20"/>
          <w:lang w:val="en"/>
        </w:rPr>
      </w:pPr>
      <w:r>
        <w:rPr>
          <w:rFonts w:ascii="Verdana" w:hAnsi="Verdana" w:eastAsia="Arial" w:cs="Arial"/>
          <w:sz w:val="20"/>
          <w:szCs w:val="20"/>
          <w:lang w:val="en"/>
        </w:rPr>
        <w:t>All other rules and policies outlined in your TCSS handbook apply to clinical sites off campus as well.  Breaking any of these rules may result in discipline and dismissal from clinical rotation.</w:t>
      </w:r>
    </w:p>
    <w:p w:rsidRPr="003878AD" w:rsidR="00CE0A3F" w:rsidP="00CE0A3F" w:rsidRDefault="00CE0A3F" w14:paraId="6920E2FD" w14:textId="77777777">
      <w:pPr>
        <w:spacing w:after="0" w:line="240" w:lineRule="auto"/>
        <w:rPr>
          <w:rFonts w:ascii="Times New Roman" w:hAnsi="Times New Roman" w:eastAsia="Times New Roman" w:cs="Times New Roman"/>
          <w:sz w:val="20"/>
          <w:szCs w:val="20"/>
          <w:lang w:val="x-none" w:eastAsia="x-none"/>
        </w:rPr>
      </w:pPr>
    </w:p>
    <w:p w:rsidRPr="008201FC" w:rsidR="00CE0A3F" w:rsidP="00CE0A3F" w:rsidRDefault="00CE0A3F" w14:paraId="2DB0F222" w14:textId="77777777">
      <w:pPr>
        <w:spacing w:after="0" w:line="240" w:lineRule="auto"/>
        <w:ind w:right="720"/>
        <w:rPr>
          <w:rFonts w:ascii="Verdana" w:hAnsi="Verdana" w:eastAsia="Verdana" w:cs="Verdana"/>
          <w:color w:val="FF0000"/>
          <w:sz w:val="20"/>
          <w:szCs w:val="20"/>
          <w:lang w:val="en"/>
        </w:rPr>
      </w:pPr>
      <w:r w:rsidRPr="008201FC">
        <w:rPr>
          <w:rFonts w:ascii="Arial" w:hAnsi="Arial" w:eastAsia="Arial" w:cs="Arial"/>
          <w:color w:val="FF0000"/>
          <w:sz w:val="20"/>
          <w:szCs w:val="20"/>
          <w:lang w:val="en"/>
        </w:rPr>
        <w:t xml:space="preserve">                       </w:t>
      </w:r>
    </w:p>
    <w:p w:rsidR="00BD7C8F" w:rsidP="00CE0A3F" w:rsidRDefault="00BD7C8F" w14:paraId="605FC032" w14:textId="77777777">
      <w:pPr>
        <w:widowControl w:val="0"/>
        <w:pBdr>
          <w:top w:val="nil"/>
          <w:left w:val="nil"/>
          <w:bottom w:val="nil"/>
          <w:right w:val="nil"/>
          <w:between w:val="nil"/>
        </w:pBdr>
        <w:spacing w:after="100" w:line="276" w:lineRule="auto"/>
        <w:rPr>
          <w:rFonts w:ascii="Roboto" w:hAnsi="Roboto" w:eastAsia="Roboto" w:cs="Roboto"/>
          <w:color w:val="FF0000"/>
          <w:sz w:val="40"/>
          <w:szCs w:val="40"/>
          <w:lang w:val="en"/>
        </w:rPr>
      </w:pPr>
    </w:p>
    <w:p w:rsidR="00472F1D" w:rsidP="00CE0A3F" w:rsidRDefault="00472F1D" w14:paraId="32F372F6" w14:textId="77777777">
      <w:pPr>
        <w:widowControl w:val="0"/>
        <w:pBdr>
          <w:top w:val="nil"/>
          <w:left w:val="nil"/>
          <w:bottom w:val="nil"/>
          <w:right w:val="nil"/>
          <w:between w:val="nil"/>
        </w:pBdr>
        <w:spacing w:after="100" w:line="276" w:lineRule="auto"/>
        <w:rPr>
          <w:rFonts w:ascii="Roboto" w:hAnsi="Roboto" w:eastAsia="Roboto" w:cs="Roboto"/>
          <w:color w:val="FF0000"/>
          <w:sz w:val="40"/>
          <w:szCs w:val="40"/>
          <w:lang w:val="en"/>
        </w:rPr>
      </w:pPr>
    </w:p>
    <w:p w:rsidRPr="00BD7C8F" w:rsidR="00BD7C8F" w:rsidP="00BD7C8F" w:rsidRDefault="00BD7C8F" w14:paraId="545D2A36" w14:textId="77777777">
      <w:pPr>
        <w:widowControl w:val="0"/>
        <w:pBdr>
          <w:top w:val="nil"/>
          <w:left w:val="nil"/>
          <w:bottom w:val="nil"/>
          <w:right w:val="nil"/>
          <w:between w:val="nil"/>
        </w:pBdr>
        <w:spacing w:after="100" w:line="276" w:lineRule="auto"/>
        <w:rPr>
          <w:rFonts w:ascii="Roboto" w:hAnsi="Roboto" w:eastAsia="Roboto" w:cs="Roboto"/>
          <w:color w:val="FF0000"/>
          <w:sz w:val="40"/>
          <w:szCs w:val="40"/>
          <w:lang w:val="en"/>
        </w:rPr>
      </w:pPr>
      <w:r w:rsidRPr="00BD7C8F">
        <w:rPr>
          <w:rFonts w:ascii="Roboto" w:hAnsi="Roboto" w:eastAsia="Roboto" w:cs="Roboto"/>
          <w:color w:val="FF0000"/>
          <w:sz w:val="40"/>
          <w:szCs w:val="40"/>
          <w:lang w:val="en"/>
        </w:rPr>
        <w:t>Contact Information</w:t>
      </w:r>
    </w:p>
    <w:p w:rsidRPr="00AD521C" w:rsidR="00BD7C8F" w:rsidP="00BD7C8F" w:rsidRDefault="00BD7C8F" w14:paraId="1529309D" w14:textId="5D968B3C">
      <w:pPr>
        <w:widowControl w:val="0"/>
        <w:pBdr>
          <w:top w:val="nil"/>
          <w:left w:val="nil"/>
          <w:bottom w:val="nil"/>
          <w:right w:val="nil"/>
          <w:between w:val="nil"/>
        </w:pBdr>
        <w:spacing w:after="100" w:line="276" w:lineRule="auto"/>
        <w:rPr>
          <w:rFonts w:ascii="Verdana" w:hAnsi="Verdana" w:eastAsia="Verdana" w:cs="Verdana"/>
          <w:sz w:val="18"/>
          <w:szCs w:val="18"/>
          <w:lang w:val="en"/>
        </w:rPr>
      </w:pPr>
      <w:r w:rsidRPr="00AD521C">
        <w:rPr>
          <w:rFonts w:ascii="Verdana" w:hAnsi="Verdana" w:eastAsia="Verdana" w:cs="Verdana"/>
          <w:sz w:val="18"/>
          <w:szCs w:val="18"/>
          <w:lang w:val="en"/>
        </w:rPr>
        <w:t>If there are any concerns, questions or recommendations at any point during the school year please feel free to email or call me.  I want this to be a joint effort from both myself and the student’s support system at home. The students will be given a copy of the class expectations, this copy will be sent home for both you and the student to sign and return to the school. We encourage you to discuss with your child our expectations and goals for this class, so that everyone is prepared for a successful school year.</w:t>
      </w:r>
    </w:p>
    <w:p w:rsidRPr="00BD7C8F" w:rsidR="00BD7C8F" w:rsidP="00BD7C8F" w:rsidRDefault="00BD7C8F" w14:paraId="683AA617" w14:textId="77777777">
      <w:pPr>
        <w:widowControl w:val="0"/>
        <w:pBdr>
          <w:top w:val="nil"/>
          <w:left w:val="nil"/>
          <w:bottom w:val="nil"/>
          <w:right w:val="nil"/>
          <w:between w:val="nil"/>
        </w:pBdr>
        <w:spacing w:after="100" w:line="276" w:lineRule="auto"/>
        <w:rPr>
          <w:rFonts w:ascii="Arial" w:hAnsi="Arial" w:eastAsia="Arial" w:cs="Arial"/>
          <w:i/>
          <w:sz w:val="24"/>
          <w:szCs w:val="24"/>
          <w:lang w:val="en"/>
        </w:rPr>
      </w:pPr>
    </w:p>
    <w:p w:rsidRPr="00BD7C8F" w:rsidR="00BD7C8F" w:rsidP="00BD7C8F" w:rsidRDefault="00BD7C8F" w14:paraId="2D029CE5" w14:textId="77777777">
      <w:pPr>
        <w:widowControl w:val="0"/>
        <w:pBdr>
          <w:top w:val="nil"/>
          <w:left w:val="nil"/>
          <w:bottom w:val="nil"/>
          <w:right w:val="nil"/>
          <w:between w:val="nil"/>
        </w:pBdr>
        <w:spacing w:after="100" w:line="276" w:lineRule="auto"/>
        <w:rPr>
          <w:rFonts w:ascii="Arial" w:hAnsi="Arial" w:eastAsia="Arial" w:cs="Arial"/>
          <w:i/>
          <w:sz w:val="24"/>
          <w:szCs w:val="24"/>
          <w:lang w:val="en"/>
        </w:rPr>
      </w:pPr>
      <w:r w:rsidRPr="00BD7C8F">
        <w:rPr>
          <w:rFonts w:ascii="Arial" w:hAnsi="Arial" w:eastAsia="Arial" w:cs="Arial"/>
          <w:i/>
          <w:sz w:val="24"/>
          <w:szCs w:val="24"/>
          <w:lang w:val="en"/>
        </w:rPr>
        <w:t>Phone: 205-342-2777</w:t>
      </w:r>
    </w:p>
    <w:p w:rsidRPr="00BD7C8F" w:rsidR="00BD7C8F" w:rsidP="00BD7C8F" w:rsidRDefault="00BD7C8F" w14:paraId="5849BD2E" w14:textId="77777777">
      <w:pPr>
        <w:widowControl w:val="0"/>
        <w:pBdr>
          <w:top w:val="nil"/>
          <w:left w:val="nil"/>
          <w:bottom w:val="nil"/>
          <w:right w:val="nil"/>
          <w:between w:val="nil"/>
        </w:pBdr>
        <w:spacing w:after="100" w:line="276" w:lineRule="auto"/>
        <w:rPr>
          <w:rFonts w:ascii="Verdana" w:hAnsi="Verdana" w:eastAsia="Verdana" w:cs="Verdana"/>
          <w:i/>
          <w:sz w:val="28"/>
          <w:szCs w:val="28"/>
          <w:lang w:val="en"/>
        </w:rPr>
      </w:pPr>
      <w:r w:rsidRPr="00BD7C8F">
        <w:rPr>
          <w:rFonts w:ascii="Verdana" w:hAnsi="Verdana" w:eastAsia="Verdana" w:cs="Verdana"/>
          <w:i/>
          <w:sz w:val="28"/>
          <w:szCs w:val="28"/>
          <w:lang w:val="en"/>
        </w:rPr>
        <w:t>Lisa Bentley</w:t>
      </w:r>
    </w:p>
    <w:p w:rsidRPr="00BD7C8F" w:rsidR="00BD7C8F" w:rsidP="00BD7C8F" w:rsidRDefault="00BD7C8F" w14:paraId="1FEB6C33" w14:textId="77777777">
      <w:pPr>
        <w:widowControl w:val="0"/>
        <w:pBdr>
          <w:top w:val="nil"/>
          <w:left w:val="nil"/>
          <w:bottom w:val="nil"/>
          <w:right w:val="nil"/>
          <w:between w:val="nil"/>
        </w:pBdr>
        <w:spacing w:after="100" w:line="276" w:lineRule="auto"/>
        <w:rPr>
          <w:rFonts w:ascii="Verdana" w:hAnsi="Verdana" w:eastAsia="Verdana" w:cs="Verdana"/>
          <w:i/>
          <w:sz w:val="28"/>
          <w:szCs w:val="28"/>
          <w:lang w:val="en"/>
        </w:rPr>
      </w:pPr>
      <w:r w:rsidRPr="00BD7C8F">
        <w:rPr>
          <w:rFonts w:ascii="Verdana" w:hAnsi="Verdana" w:eastAsia="Verdana" w:cs="Verdana"/>
          <w:color w:val="0000FF"/>
          <w:sz w:val="28"/>
          <w:szCs w:val="28"/>
          <w:u w:val="single"/>
          <w:lang w:val="en"/>
        </w:rPr>
        <w:t>lnbentley@tcss.net</w:t>
      </w:r>
    </w:p>
    <w:p w:rsidRPr="00BD7C8F" w:rsidR="00BD7C8F" w:rsidP="00BD7C8F" w:rsidRDefault="00BD7C8F" w14:paraId="25A295E1" w14:textId="77777777">
      <w:pPr>
        <w:widowControl w:val="0"/>
        <w:spacing w:after="100" w:line="276" w:lineRule="auto"/>
        <w:rPr>
          <w:rFonts w:ascii="Syncopate" w:hAnsi="Syncopate" w:eastAsia="Syncopate" w:cs="Syncopate"/>
          <w:b/>
          <w:i/>
          <w:color w:val="FF0000"/>
          <w:sz w:val="20"/>
          <w:szCs w:val="20"/>
          <w:lang w:val="en"/>
        </w:rPr>
      </w:pPr>
    </w:p>
    <w:p w:rsidRPr="00BD7C8F" w:rsidR="00BD7C8F" w:rsidP="00BD7C8F" w:rsidRDefault="00BD7C8F" w14:paraId="695C98CD" w14:textId="77777777">
      <w:pPr>
        <w:widowControl w:val="0"/>
        <w:spacing w:after="100" w:line="276" w:lineRule="auto"/>
        <w:rPr>
          <w:rFonts w:ascii="Syncopate" w:hAnsi="Syncopate" w:eastAsia="Syncopate" w:cs="Syncopate"/>
          <w:b/>
          <w:i/>
          <w:color w:val="FF0000"/>
          <w:sz w:val="20"/>
          <w:szCs w:val="20"/>
          <w:lang w:val="en"/>
        </w:rPr>
      </w:pPr>
      <w:r w:rsidRPr="00BD7C8F">
        <w:rPr>
          <w:rFonts w:ascii="Syncopate" w:hAnsi="Syncopate" w:eastAsia="Syncopate" w:cs="Syncopate"/>
          <w:b/>
          <w:i/>
          <w:color w:val="FF0000"/>
          <w:sz w:val="20"/>
          <w:szCs w:val="20"/>
          <w:lang w:val="en"/>
        </w:rPr>
        <w:t>------------------------------------------------------  separate and return bottom copy ----------------------------------------------------------------</w:t>
      </w:r>
    </w:p>
    <w:p w:rsidRPr="00BD7C8F" w:rsidR="00BD7C8F" w:rsidP="00BD7C8F" w:rsidRDefault="00BD7C8F" w14:paraId="205ED5EE" w14:textId="77777777">
      <w:pPr>
        <w:widowControl w:val="0"/>
        <w:spacing w:after="100" w:line="276" w:lineRule="auto"/>
        <w:rPr>
          <w:rFonts w:ascii="Syncopate" w:hAnsi="Syncopate" w:eastAsia="Syncopate" w:cs="Syncopate"/>
          <w:b/>
          <w:i/>
          <w:color w:val="FF0000"/>
          <w:sz w:val="20"/>
          <w:szCs w:val="20"/>
          <w:lang w:val="en"/>
        </w:rPr>
      </w:pPr>
    </w:p>
    <w:p w:rsidRPr="00BD7C8F" w:rsidR="00BD7C8F" w:rsidP="00BD7C8F" w:rsidRDefault="00BD7C8F" w14:paraId="7141BCB0" w14:textId="77777777">
      <w:pPr>
        <w:widowControl w:val="0"/>
        <w:spacing w:after="100" w:line="276" w:lineRule="auto"/>
        <w:rPr>
          <w:rFonts w:ascii="Syncopate" w:hAnsi="Syncopate" w:eastAsia="Syncopate" w:cs="Syncopate"/>
          <w:b/>
          <w:i/>
          <w:color w:val="FF0000"/>
          <w:sz w:val="20"/>
          <w:szCs w:val="20"/>
          <w:lang w:val="en"/>
        </w:rPr>
      </w:pPr>
    </w:p>
    <w:p w:rsidRPr="00BD7C8F" w:rsidR="00BD7C8F" w:rsidP="00BD7C8F" w:rsidRDefault="00BD7C8F" w14:paraId="01F092BE" w14:textId="77777777">
      <w:pPr>
        <w:widowControl w:val="0"/>
        <w:spacing w:after="100" w:line="276" w:lineRule="auto"/>
        <w:rPr>
          <w:rFonts w:ascii="Syncopate" w:hAnsi="Syncopate" w:eastAsia="Syncopate" w:cs="Syncopate"/>
          <w:b/>
          <w:i/>
          <w:color w:val="FF0000"/>
          <w:sz w:val="20"/>
          <w:szCs w:val="20"/>
          <w:lang w:val="en"/>
        </w:rPr>
      </w:pPr>
      <w:r w:rsidRPr="00BD7C8F">
        <w:rPr>
          <w:rFonts w:ascii="Syncopate" w:hAnsi="Syncopate" w:eastAsia="Syncopate" w:cs="Syncopate"/>
          <w:b/>
          <w:i/>
          <w:color w:val="FF0000"/>
          <w:sz w:val="20"/>
          <w:szCs w:val="20"/>
          <w:lang w:val="en"/>
        </w:rPr>
        <w:t>Student &amp; Parent/Guardian Signatures</w:t>
      </w:r>
    </w:p>
    <w:p w:rsidRPr="00BD7C8F" w:rsidR="00BD7C8F" w:rsidP="7C94A95B" w:rsidRDefault="00BD7C8F" w14:paraId="053A3E98" w14:textId="2012144E">
      <w:pPr>
        <w:spacing w:after="240" w:line="240" w:lineRule="auto"/>
        <w:rPr>
          <w:rFonts w:ascii="Syncopate" w:hAnsi="Syncopate" w:eastAsia="Syncopate" w:cs="Syncopate"/>
          <w:b w:val="1"/>
          <w:bCs w:val="1"/>
          <w:i w:val="1"/>
          <w:iCs w:val="1"/>
          <w:color w:val="FF0000"/>
          <w:sz w:val="20"/>
          <w:szCs w:val="20"/>
          <w:lang w:val="en"/>
        </w:rPr>
      </w:pPr>
      <w:r w:rsidRPr="7C94A95B" w:rsidR="00BD7C8F">
        <w:rPr>
          <w:rFonts w:ascii="Syncopate" w:hAnsi="Syncopate" w:eastAsia="Syncopate" w:cs="Syncopate"/>
          <w:b w:val="1"/>
          <w:bCs w:val="1"/>
          <w:i w:val="1"/>
          <w:iCs w:val="1"/>
          <w:color w:val="FF0000"/>
          <w:sz w:val="20"/>
          <w:szCs w:val="20"/>
          <w:lang w:val="en"/>
        </w:rPr>
        <w:t>Signed copy due by Friday,</w:t>
      </w:r>
      <w:r w:rsidRPr="7C94A95B" w:rsidR="4BB783A7">
        <w:rPr>
          <w:rFonts w:ascii="Syncopate" w:hAnsi="Syncopate" w:eastAsia="Syncopate" w:cs="Syncopate"/>
          <w:b w:val="1"/>
          <w:bCs w:val="1"/>
          <w:i w:val="1"/>
          <w:iCs w:val="1"/>
          <w:color w:val="FF0000"/>
          <w:sz w:val="20"/>
          <w:szCs w:val="20"/>
          <w:lang w:val="en"/>
        </w:rPr>
        <w:t xml:space="preserve"> </w:t>
      </w:r>
      <w:r w:rsidRPr="7C94A95B" w:rsidR="0C294763">
        <w:rPr>
          <w:rFonts w:ascii="Syncopate" w:hAnsi="Syncopate" w:eastAsia="Syncopate" w:cs="Syncopate"/>
          <w:b w:val="1"/>
          <w:bCs w:val="1"/>
          <w:i w:val="1"/>
          <w:iCs w:val="1"/>
          <w:color w:val="FF0000"/>
          <w:sz w:val="20"/>
          <w:szCs w:val="20"/>
          <w:lang w:val="en"/>
        </w:rPr>
        <w:t>August 18</w:t>
      </w:r>
      <w:r w:rsidRPr="7C94A95B" w:rsidR="4BB783A7">
        <w:rPr>
          <w:rFonts w:ascii="Syncopate" w:hAnsi="Syncopate" w:eastAsia="Syncopate" w:cs="Syncopate"/>
          <w:b w:val="1"/>
          <w:bCs w:val="1"/>
          <w:i w:val="1"/>
          <w:iCs w:val="1"/>
          <w:color w:val="FF0000"/>
          <w:sz w:val="20"/>
          <w:szCs w:val="20"/>
          <w:lang w:val="en"/>
        </w:rPr>
        <w:t>th</w:t>
      </w:r>
    </w:p>
    <w:p w:rsidRPr="00BD7C8F" w:rsidR="00BD7C8F" w:rsidP="00BD7C8F" w:rsidRDefault="00BD7C8F" w14:paraId="26801035" w14:textId="77777777">
      <w:pPr>
        <w:spacing w:after="240" w:line="240" w:lineRule="auto"/>
        <w:rPr>
          <w:rFonts w:ascii="Avenir Book" w:hAnsi="Avenir Book" w:eastAsia="Avenir Book" w:cs="Avenir Book"/>
          <w:b/>
          <w:i/>
          <w:sz w:val="20"/>
          <w:szCs w:val="20"/>
          <w:lang w:val="en"/>
        </w:rPr>
      </w:pPr>
      <w:r w:rsidRPr="00BD7C8F">
        <w:rPr>
          <w:rFonts w:ascii="Avenir Book" w:hAnsi="Avenir Book" w:eastAsia="Avenir Book" w:cs="Avenir Book"/>
          <w:b/>
          <w:i/>
          <w:sz w:val="20"/>
          <w:szCs w:val="20"/>
          <w:lang w:val="en"/>
        </w:rPr>
        <w:t xml:space="preserve">I have read the above information and understand the expectations of this class. </w:t>
      </w:r>
    </w:p>
    <w:p w:rsidRPr="00BD7C8F" w:rsidR="00BD7C8F" w:rsidP="00BD7C8F" w:rsidRDefault="00BD7C8F" w14:paraId="19FA9A90" w14:textId="77777777">
      <w:pPr>
        <w:spacing w:after="240" w:line="240" w:lineRule="auto"/>
        <w:rPr>
          <w:rFonts w:ascii="Avenir Book" w:hAnsi="Avenir Book" w:eastAsia="Avenir Book" w:cs="Avenir Book"/>
          <w:sz w:val="20"/>
          <w:szCs w:val="20"/>
          <w:lang w:val="en"/>
        </w:rPr>
      </w:pPr>
      <w:r w:rsidRPr="00BD7C8F">
        <w:rPr>
          <w:rFonts w:ascii="Avenir Book" w:hAnsi="Avenir Book" w:eastAsia="Avenir Book" w:cs="Avenir Book"/>
          <w:sz w:val="20"/>
          <w:szCs w:val="20"/>
          <w:lang w:val="en"/>
        </w:rPr>
        <w:t>______________________________________</w:t>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______________________________________</w:t>
      </w:r>
    </w:p>
    <w:p w:rsidRPr="00BD7C8F" w:rsidR="00BD7C8F" w:rsidP="00BD7C8F" w:rsidRDefault="00BD7C8F" w14:paraId="3E083E52" w14:textId="77777777">
      <w:pPr>
        <w:spacing w:after="240" w:line="240" w:lineRule="auto"/>
        <w:rPr>
          <w:rFonts w:ascii="Avenir Book" w:hAnsi="Avenir Book" w:eastAsia="Avenir Book" w:cs="Avenir Book"/>
          <w:b/>
          <w:i/>
          <w:sz w:val="20"/>
          <w:szCs w:val="20"/>
          <w:lang w:val="en"/>
        </w:rPr>
      </w:pPr>
      <w:r w:rsidRPr="00BD7C8F">
        <w:rPr>
          <w:rFonts w:ascii="Avenir Book" w:hAnsi="Avenir Book" w:eastAsia="Avenir Book" w:cs="Avenir Book"/>
          <w:b/>
          <w:i/>
          <w:sz w:val="20"/>
          <w:szCs w:val="20"/>
          <w:lang w:val="en"/>
        </w:rPr>
        <w:t>Parent/Guardian Signature &amp; Date</w:t>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sz w:val="20"/>
          <w:szCs w:val="20"/>
          <w:lang w:val="en"/>
        </w:rPr>
        <w:tab/>
      </w:r>
      <w:r w:rsidRPr="00BD7C8F">
        <w:rPr>
          <w:rFonts w:ascii="Avenir Book" w:hAnsi="Avenir Book" w:eastAsia="Avenir Book" w:cs="Avenir Book"/>
          <w:b/>
          <w:i/>
          <w:sz w:val="20"/>
          <w:szCs w:val="20"/>
          <w:lang w:val="en"/>
        </w:rPr>
        <w:t>Student Signature &amp; Date</w:t>
      </w:r>
    </w:p>
    <w:p w:rsidRPr="00BD7C8F" w:rsidR="00BD7C8F" w:rsidP="00BD7C8F" w:rsidRDefault="00BD7C8F" w14:paraId="5D4BB43B" w14:textId="77777777">
      <w:pPr>
        <w:spacing w:after="240" w:line="240" w:lineRule="auto"/>
        <w:rPr>
          <w:rFonts w:ascii="Avenir Book" w:hAnsi="Avenir Book" w:eastAsia="Avenir Book" w:cs="Avenir Book"/>
          <w:sz w:val="20"/>
          <w:szCs w:val="20"/>
          <w:lang w:val="en"/>
        </w:rPr>
      </w:pPr>
    </w:p>
    <w:p w:rsidRPr="00BD7C8F" w:rsidR="00BD7C8F" w:rsidP="00BD7C8F" w:rsidRDefault="00BD7C8F" w14:paraId="3C4E14E6" w14:textId="77777777">
      <w:pPr>
        <w:spacing w:after="240" w:line="240" w:lineRule="auto"/>
        <w:rPr>
          <w:rFonts w:ascii="Avenir Book" w:hAnsi="Avenir Book" w:eastAsia="Avenir Book" w:cs="Avenir Book"/>
          <w:sz w:val="20"/>
          <w:szCs w:val="20"/>
          <w:lang w:val="en"/>
        </w:rPr>
      </w:pPr>
      <w:r w:rsidRPr="00BD7C8F">
        <w:rPr>
          <w:rFonts w:ascii="Avenir Book" w:hAnsi="Avenir Book" w:eastAsia="Avenir Book" w:cs="Avenir Book"/>
          <w:sz w:val="20"/>
          <w:szCs w:val="20"/>
          <w:lang w:val="en"/>
        </w:rPr>
        <w:t>______________________________________</w:t>
      </w:r>
    </w:p>
    <w:p w:rsidRPr="00BD7C8F" w:rsidR="00BD7C8F" w:rsidP="00BD7C8F" w:rsidRDefault="00BD7C8F" w14:paraId="1A8490C0" w14:textId="77777777">
      <w:pPr>
        <w:spacing w:after="240" w:line="240" w:lineRule="auto"/>
        <w:rPr>
          <w:rFonts w:ascii="Avenir Book" w:hAnsi="Avenir Book" w:eastAsia="Avenir Book" w:cs="Avenir Book"/>
          <w:sz w:val="20"/>
          <w:szCs w:val="20"/>
          <w:lang w:val="en"/>
        </w:rPr>
      </w:pPr>
      <w:r w:rsidRPr="00BD7C8F">
        <w:rPr>
          <w:rFonts w:ascii="Avenir Book" w:hAnsi="Avenir Book" w:eastAsia="Avenir Book" w:cs="Avenir Book"/>
          <w:sz w:val="20"/>
          <w:szCs w:val="20"/>
          <w:lang w:val="en"/>
        </w:rPr>
        <w:t>______________________________________</w:t>
      </w:r>
    </w:p>
    <w:p w:rsidRPr="00BD7C8F" w:rsidR="00BD7C8F" w:rsidP="00BD7C8F" w:rsidRDefault="00BD7C8F" w14:paraId="6AB1DD61" w14:textId="77777777">
      <w:pPr>
        <w:spacing w:after="240" w:line="240" w:lineRule="auto"/>
        <w:rPr>
          <w:rFonts w:ascii="Avenir Book" w:hAnsi="Avenir Book" w:eastAsia="Avenir Book" w:cs="Avenir Book"/>
          <w:sz w:val="20"/>
          <w:szCs w:val="20"/>
          <w:lang w:val="en"/>
        </w:rPr>
      </w:pPr>
      <w:r w:rsidRPr="00BD7C8F">
        <w:rPr>
          <w:rFonts w:ascii="Avenir Book" w:hAnsi="Avenir Book" w:eastAsia="Avenir Book" w:cs="Avenir Book"/>
          <w:b/>
          <w:i/>
          <w:sz w:val="20"/>
          <w:szCs w:val="20"/>
          <w:lang w:val="en"/>
        </w:rPr>
        <w:t>Parent/Guardian Phone # and Email if available.</w:t>
      </w:r>
    </w:p>
    <w:p w:rsidR="00BD7C8F" w:rsidP="00CE0A3F" w:rsidRDefault="00BD7C8F" w14:paraId="4486C4F4" w14:textId="77777777">
      <w:pPr>
        <w:widowControl w:val="0"/>
        <w:pBdr>
          <w:top w:val="nil"/>
          <w:left w:val="nil"/>
          <w:bottom w:val="nil"/>
          <w:right w:val="nil"/>
          <w:between w:val="nil"/>
        </w:pBdr>
        <w:spacing w:after="100" w:line="276" w:lineRule="auto"/>
        <w:rPr>
          <w:rFonts w:ascii="Roboto" w:hAnsi="Roboto" w:eastAsia="Roboto" w:cs="Roboto"/>
          <w:color w:val="FF0000"/>
          <w:sz w:val="40"/>
          <w:szCs w:val="40"/>
          <w:lang w:val="en"/>
        </w:rPr>
      </w:pPr>
    </w:p>
    <w:p w:rsidR="000D1E16" w:rsidRDefault="000D1E16" w14:paraId="013EA201" w14:textId="77777777"/>
    <w:sectPr w:rsidR="000D1E16" w:rsidSect="000A56D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85C" w:rsidP="00E1048D" w:rsidRDefault="0082185C" w14:paraId="6C405D61" w14:textId="77777777">
      <w:pPr>
        <w:spacing w:after="0" w:line="240" w:lineRule="auto"/>
      </w:pPr>
      <w:r>
        <w:separator/>
      </w:r>
    </w:p>
  </w:endnote>
  <w:endnote w:type="continuationSeparator" w:id="0">
    <w:p w:rsidR="0082185C" w:rsidP="00E1048D" w:rsidRDefault="0082185C" w14:paraId="703F0F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Syncopate">
    <w:altName w:val="Times New Roman"/>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ldhabi">
    <w:panose1 w:val="01000000000000000000"/>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Demi Bold">
    <w:altName w:val="Times New Roman"/>
    <w:panose1 w:val="020B0703020202020204"/>
    <w:charset w:val="00"/>
    <w:family w:val="swiss"/>
    <w:pitch w:val="variable"/>
    <w:sig w:usb0="8000002F" w:usb1="5000204A" w:usb2="00000000" w:usb3="00000000" w:csb0="0000009B" w:csb1="00000000"/>
  </w:font>
  <w:font w:name="Avenir Book">
    <w:altName w:val="Times New Roman"/>
    <w:panose1 w:val="02000503020000020003"/>
    <w:charset w:val="00"/>
    <w:family w:val="auto"/>
    <w:pitch w:val="variable"/>
    <w:sig w:usb0="800000AF" w:usb1="5000204A" w:usb2="00000000" w:usb3="00000000" w:csb0="0000009B" w:csb1="00000000"/>
  </w:font>
  <w:font w:name="Verdana Pro">
    <w:panose1 w:val="020B0604030504040204"/>
    <w:charset w:val="00"/>
    <w:family w:val="swiss"/>
    <w:pitch w:val="variable"/>
    <w:sig w:usb0="80000287" w:usb1="00000043" w:usb2="00000000" w:usb3="00000000" w:csb0="0000009F" w:csb1="00000000"/>
  </w:font>
  <w:font w:name="Aharoni">
    <w:panose1 w:val="02010803020104030203"/>
    <w:charset w:val="B1"/>
    <w:family w:val="auto"/>
    <w:pitch w:val="variable"/>
    <w:sig w:usb0="00000803" w:usb1="00000000" w:usb2="00000000" w:usb3="00000000" w:csb0="00000021" w:csb1="00000000"/>
  </w:font>
  <w:font w:name="Avenir Next LT Pro">
    <w:panose1 w:val="020B0504020202020204"/>
    <w:charset w:val="00"/>
    <w:family w:val="swiss"/>
    <w:pitch w:val="variable"/>
    <w:sig w:usb0="800000EF" w:usb1="5000204A" w:usb2="00000000" w:usb3="00000000" w:csb0="00000093" w:csb1="00000000"/>
  </w:font>
  <w:font w:name="Abadi">
    <w:panose1 w:val="020B0604020104020204"/>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85C" w:rsidP="00E1048D" w:rsidRDefault="0082185C" w14:paraId="3AACA5A0" w14:textId="77777777">
      <w:pPr>
        <w:spacing w:after="0" w:line="240" w:lineRule="auto"/>
      </w:pPr>
      <w:r>
        <w:separator/>
      </w:r>
    </w:p>
  </w:footnote>
  <w:footnote w:type="continuationSeparator" w:id="0">
    <w:p w:rsidR="0082185C" w:rsidP="00E1048D" w:rsidRDefault="0082185C" w14:paraId="0EA8276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0126B"/>
    <w:multiLevelType w:val="hybridMultilevel"/>
    <w:tmpl w:val="1F1CFF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5991C78"/>
    <w:multiLevelType w:val="hybridMultilevel"/>
    <w:tmpl w:val="C8109136"/>
    <w:lvl w:ilvl="0" w:tplc="04090003">
      <w:start w:val="1"/>
      <w:numFmt w:val="bullet"/>
      <w:lvlText w:val="o"/>
      <w:lvlJc w:val="left"/>
      <w:pPr>
        <w:tabs>
          <w:tab w:val="num" w:pos="630"/>
        </w:tabs>
        <w:ind w:left="630" w:hanging="360"/>
      </w:pPr>
      <w:rPr>
        <w:rFonts w:hint="default" w:ascii="Courier New" w:hAnsi="Courier New" w:cs="Courier New"/>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703D96E5"/>
    <w:multiLevelType w:val="hybridMultilevel"/>
    <w:tmpl w:val="FFFFFFFF"/>
    <w:lvl w:ilvl="0" w:tplc="AFEA4178">
      <w:start w:val="1"/>
      <w:numFmt w:val="bullet"/>
      <w:lvlText w:val=""/>
      <w:lvlJc w:val="left"/>
      <w:pPr>
        <w:ind w:left="720" w:hanging="360"/>
      </w:pPr>
      <w:rPr>
        <w:rFonts w:hint="default" w:ascii="Symbol" w:hAnsi="Symbol"/>
      </w:rPr>
    </w:lvl>
    <w:lvl w:ilvl="1" w:tplc="E81629E2">
      <w:start w:val="1"/>
      <w:numFmt w:val="bullet"/>
      <w:lvlText w:val="o"/>
      <w:lvlJc w:val="left"/>
      <w:pPr>
        <w:ind w:left="1440" w:hanging="360"/>
      </w:pPr>
      <w:rPr>
        <w:rFonts w:hint="default" w:ascii="Courier New" w:hAnsi="Courier New"/>
      </w:rPr>
    </w:lvl>
    <w:lvl w:ilvl="2" w:tplc="0A54A252">
      <w:start w:val="1"/>
      <w:numFmt w:val="bullet"/>
      <w:lvlText w:val=""/>
      <w:lvlJc w:val="left"/>
      <w:pPr>
        <w:ind w:left="2160" w:hanging="360"/>
      </w:pPr>
      <w:rPr>
        <w:rFonts w:hint="default" w:ascii="Wingdings" w:hAnsi="Wingdings"/>
      </w:rPr>
    </w:lvl>
    <w:lvl w:ilvl="3" w:tplc="ABD20786">
      <w:start w:val="1"/>
      <w:numFmt w:val="bullet"/>
      <w:lvlText w:val=""/>
      <w:lvlJc w:val="left"/>
      <w:pPr>
        <w:ind w:left="2880" w:hanging="360"/>
      </w:pPr>
      <w:rPr>
        <w:rFonts w:hint="default" w:ascii="Symbol" w:hAnsi="Symbol"/>
      </w:rPr>
    </w:lvl>
    <w:lvl w:ilvl="4" w:tplc="FF5E82A0">
      <w:start w:val="1"/>
      <w:numFmt w:val="bullet"/>
      <w:lvlText w:val="o"/>
      <w:lvlJc w:val="left"/>
      <w:pPr>
        <w:ind w:left="3600" w:hanging="360"/>
      </w:pPr>
      <w:rPr>
        <w:rFonts w:hint="default" w:ascii="Courier New" w:hAnsi="Courier New"/>
      </w:rPr>
    </w:lvl>
    <w:lvl w:ilvl="5" w:tplc="CFD4900C">
      <w:start w:val="1"/>
      <w:numFmt w:val="bullet"/>
      <w:lvlText w:val=""/>
      <w:lvlJc w:val="left"/>
      <w:pPr>
        <w:ind w:left="4320" w:hanging="360"/>
      </w:pPr>
      <w:rPr>
        <w:rFonts w:hint="default" w:ascii="Wingdings" w:hAnsi="Wingdings"/>
      </w:rPr>
    </w:lvl>
    <w:lvl w:ilvl="6" w:tplc="A622FCAC">
      <w:start w:val="1"/>
      <w:numFmt w:val="bullet"/>
      <w:lvlText w:val=""/>
      <w:lvlJc w:val="left"/>
      <w:pPr>
        <w:ind w:left="5040" w:hanging="360"/>
      </w:pPr>
      <w:rPr>
        <w:rFonts w:hint="default" w:ascii="Symbol" w:hAnsi="Symbol"/>
      </w:rPr>
    </w:lvl>
    <w:lvl w:ilvl="7" w:tplc="D84098C4">
      <w:start w:val="1"/>
      <w:numFmt w:val="bullet"/>
      <w:lvlText w:val="o"/>
      <w:lvlJc w:val="left"/>
      <w:pPr>
        <w:ind w:left="5760" w:hanging="360"/>
      </w:pPr>
      <w:rPr>
        <w:rFonts w:hint="default" w:ascii="Courier New" w:hAnsi="Courier New"/>
      </w:rPr>
    </w:lvl>
    <w:lvl w:ilvl="8" w:tplc="4154A712">
      <w:start w:val="1"/>
      <w:numFmt w:val="bullet"/>
      <w:lvlText w:val=""/>
      <w:lvlJc w:val="left"/>
      <w:pPr>
        <w:ind w:left="6480" w:hanging="360"/>
      </w:pPr>
      <w:rPr>
        <w:rFonts w:hint="default" w:ascii="Wingdings" w:hAnsi="Wingdings"/>
      </w:rPr>
    </w:lvl>
  </w:abstractNum>
  <w:num w:numId="1" w16cid:durableId="1069573039">
    <w:abstractNumId w:val="1"/>
  </w:num>
  <w:num w:numId="2" w16cid:durableId="1019699201">
    <w:abstractNumId w:val="0"/>
  </w:num>
  <w:num w:numId="3" w16cid:durableId="213961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566A5"/>
    <w:rsid w:val="00066F82"/>
    <w:rsid w:val="00076DD1"/>
    <w:rsid w:val="000828FB"/>
    <w:rsid w:val="000A2908"/>
    <w:rsid w:val="000A56D0"/>
    <w:rsid w:val="000D1E16"/>
    <w:rsid w:val="000D3681"/>
    <w:rsid w:val="000F5312"/>
    <w:rsid w:val="00110C3B"/>
    <w:rsid w:val="00174DB5"/>
    <w:rsid w:val="001E648B"/>
    <w:rsid w:val="00210585"/>
    <w:rsid w:val="002A031D"/>
    <w:rsid w:val="002E04B0"/>
    <w:rsid w:val="002E6C9D"/>
    <w:rsid w:val="00330848"/>
    <w:rsid w:val="003309BB"/>
    <w:rsid w:val="00333431"/>
    <w:rsid w:val="00346066"/>
    <w:rsid w:val="003B5FFF"/>
    <w:rsid w:val="003F6A6A"/>
    <w:rsid w:val="00427945"/>
    <w:rsid w:val="004315E5"/>
    <w:rsid w:val="00441710"/>
    <w:rsid w:val="004576BE"/>
    <w:rsid w:val="00472F1D"/>
    <w:rsid w:val="00494952"/>
    <w:rsid w:val="004D3C75"/>
    <w:rsid w:val="00500FCC"/>
    <w:rsid w:val="00516F0D"/>
    <w:rsid w:val="005D7F02"/>
    <w:rsid w:val="005E1D63"/>
    <w:rsid w:val="00603735"/>
    <w:rsid w:val="006114FC"/>
    <w:rsid w:val="006560B0"/>
    <w:rsid w:val="0067555B"/>
    <w:rsid w:val="006E124A"/>
    <w:rsid w:val="006F58EF"/>
    <w:rsid w:val="0073203F"/>
    <w:rsid w:val="00781246"/>
    <w:rsid w:val="007A025B"/>
    <w:rsid w:val="00806EE5"/>
    <w:rsid w:val="008201FC"/>
    <w:rsid w:val="0082185C"/>
    <w:rsid w:val="008C34B6"/>
    <w:rsid w:val="00926214"/>
    <w:rsid w:val="009722F4"/>
    <w:rsid w:val="009803F6"/>
    <w:rsid w:val="009A44B4"/>
    <w:rsid w:val="009D07B8"/>
    <w:rsid w:val="009D41BB"/>
    <w:rsid w:val="00A22E0D"/>
    <w:rsid w:val="00A52EBF"/>
    <w:rsid w:val="00A65E7A"/>
    <w:rsid w:val="00AD521C"/>
    <w:rsid w:val="00B0537A"/>
    <w:rsid w:val="00B11D77"/>
    <w:rsid w:val="00B2179B"/>
    <w:rsid w:val="00B803E9"/>
    <w:rsid w:val="00B93C4B"/>
    <w:rsid w:val="00BA34C4"/>
    <w:rsid w:val="00BD7C8F"/>
    <w:rsid w:val="00C01CF6"/>
    <w:rsid w:val="00C04AEA"/>
    <w:rsid w:val="00C206D5"/>
    <w:rsid w:val="00C975FD"/>
    <w:rsid w:val="00CA7D2B"/>
    <w:rsid w:val="00CB1CE5"/>
    <w:rsid w:val="00CB3FF2"/>
    <w:rsid w:val="00CE0A3F"/>
    <w:rsid w:val="00CE7F46"/>
    <w:rsid w:val="00CF654A"/>
    <w:rsid w:val="00D12192"/>
    <w:rsid w:val="00D2003D"/>
    <w:rsid w:val="00D224BC"/>
    <w:rsid w:val="00D946BD"/>
    <w:rsid w:val="00D954E8"/>
    <w:rsid w:val="00DC1329"/>
    <w:rsid w:val="00DD48E2"/>
    <w:rsid w:val="00DE3287"/>
    <w:rsid w:val="00E0005E"/>
    <w:rsid w:val="00E1048D"/>
    <w:rsid w:val="00E947D8"/>
    <w:rsid w:val="00EC37DB"/>
    <w:rsid w:val="00EF6220"/>
    <w:rsid w:val="00F168EB"/>
    <w:rsid w:val="00F6244F"/>
    <w:rsid w:val="00F85B3A"/>
    <w:rsid w:val="00F93056"/>
    <w:rsid w:val="00FD6276"/>
    <w:rsid w:val="00FE564A"/>
    <w:rsid w:val="05C320B5"/>
    <w:rsid w:val="06226345"/>
    <w:rsid w:val="09631128"/>
    <w:rsid w:val="0B468CCC"/>
    <w:rsid w:val="0C294763"/>
    <w:rsid w:val="1271A40F"/>
    <w:rsid w:val="1369EE3A"/>
    <w:rsid w:val="19F28C6D"/>
    <w:rsid w:val="209FEB1B"/>
    <w:rsid w:val="28210E29"/>
    <w:rsid w:val="331D3743"/>
    <w:rsid w:val="3866E5FB"/>
    <w:rsid w:val="4432DEDD"/>
    <w:rsid w:val="4502C6BE"/>
    <w:rsid w:val="4B559D11"/>
    <w:rsid w:val="4BB783A7"/>
    <w:rsid w:val="54729080"/>
    <w:rsid w:val="560E8525"/>
    <w:rsid w:val="5A219951"/>
    <w:rsid w:val="5E46570C"/>
    <w:rsid w:val="5F7FE0A5"/>
    <w:rsid w:val="6B8AC29E"/>
    <w:rsid w:val="7241D1E8"/>
    <w:rsid w:val="74B939F7"/>
    <w:rsid w:val="74FE63B7"/>
    <w:rsid w:val="74FE7E66"/>
    <w:rsid w:val="76BF29DF"/>
    <w:rsid w:val="7BCF8BD1"/>
    <w:rsid w:val="7C94A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11609"/>
  <w15:chartTrackingRefBased/>
  <w15:docId w15:val="{65192E48-E11A-4A56-96BB-04AAFFAE0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13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C132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1329"/>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201FC"/>
    <w:pPr>
      <w:ind w:left="720"/>
      <w:contextualSpacing/>
    </w:pPr>
  </w:style>
  <w:style w:type="paragraph" w:styleId="Header">
    <w:name w:val="header"/>
    <w:basedOn w:val="Normal"/>
    <w:link w:val="HeaderChar"/>
    <w:uiPriority w:val="99"/>
    <w:unhideWhenUsed/>
    <w:rsid w:val="00E104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048D"/>
  </w:style>
  <w:style w:type="paragraph" w:styleId="Footer">
    <w:name w:val="footer"/>
    <w:basedOn w:val="Normal"/>
    <w:link w:val="FooterChar"/>
    <w:uiPriority w:val="99"/>
    <w:unhideWhenUsed/>
    <w:rsid w:val="00E104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chers xmlns="3f0bbe73-b1fc-46ca-b645-69a20764d5f9">
      <UserInfo>
        <DisplayName/>
        <AccountId xsi:nil="true"/>
        <AccountType/>
      </UserInfo>
    </Teachers>
    <Templates xmlns="3f0bbe73-b1fc-46ca-b645-69a20764d5f9" xsi:nil="true"/>
    <Self_Registration_Enabled xmlns="3f0bbe73-b1fc-46ca-b645-69a20764d5f9" xsi:nil="true"/>
    <DefaultSectionNames xmlns="3f0bbe73-b1fc-46ca-b645-69a20764d5f9" xsi:nil="true"/>
    <AppVersion xmlns="3f0bbe73-b1fc-46ca-b645-69a20764d5f9" xsi:nil="true"/>
    <Invited_Teachers xmlns="3f0bbe73-b1fc-46ca-b645-69a20764d5f9" xsi:nil="true"/>
    <CultureName xmlns="3f0bbe73-b1fc-46ca-b645-69a20764d5f9" xsi:nil="true"/>
    <Teams_Channel_Section_Location xmlns="3f0bbe73-b1fc-46ca-b645-69a20764d5f9" xsi:nil="true"/>
    <FolderType xmlns="3f0bbe73-b1fc-46ca-b645-69a20764d5f9" xsi:nil="true"/>
    <Owner xmlns="3f0bbe73-b1fc-46ca-b645-69a20764d5f9">
      <UserInfo>
        <DisplayName/>
        <AccountId xsi:nil="true"/>
        <AccountType/>
      </UserInfo>
    </Owner>
    <Student_Groups xmlns="3f0bbe73-b1fc-46ca-b645-69a20764d5f9">
      <UserInfo>
        <DisplayName/>
        <AccountId xsi:nil="true"/>
        <AccountType/>
      </UserInfo>
    </Student_Groups>
    <LMS_Mappings xmlns="3f0bbe73-b1fc-46ca-b645-69a20764d5f9" xsi:nil="true"/>
    <NotebookType xmlns="3f0bbe73-b1fc-46ca-b645-69a20764d5f9" xsi:nil="true"/>
    <Students xmlns="3f0bbe73-b1fc-46ca-b645-69a20764d5f9">
      <UserInfo>
        <DisplayName/>
        <AccountId xsi:nil="true"/>
        <AccountType/>
      </UserInfo>
    </Students>
    <TeamsChannelId xmlns="3f0bbe73-b1fc-46ca-b645-69a20764d5f9" xsi:nil="true"/>
    <Distribution_Groups xmlns="3f0bbe73-b1fc-46ca-b645-69a20764d5f9" xsi:nil="true"/>
    <Math_Settings xmlns="3f0bbe73-b1fc-46ca-b645-69a20764d5f9" xsi:nil="true"/>
    <Has_Teacher_Only_SectionGroup xmlns="3f0bbe73-b1fc-46ca-b645-69a20764d5f9" xsi:nil="true"/>
    <Is_Collaboration_Space_Locked xmlns="3f0bbe73-b1fc-46ca-b645-69a20764d5f9" xsi:nil="true"/>
    <Invited_Students xmlns="3f0bbe73-b1fc-46ca-b645-69a20764d5f9" xsi:nil="true"/>
    <IsNotebookLocked xmlns="3f0bbe73-b1fc-46ca-b645-69a20764d5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AEEFACF4251468A866803EAFC26DD" ma:contentTypeVersion="35" ma:contentTypeDescription="Create a new document." ma:contentTypeScope="" ma:versionID="a93ecab01bb5208c2cc3855724a0bfc4">
  <xsd:schema xmlns:xsd="http://www.w3.org/2001/XMLSchema" xmlns:xs="http://www.w3.org/2001/XMLSchema" xmlns:p="http://schemas.microsoft.com/office/2006/metadata/properties" xmlns:ns3="3f0bbe73-b1fc-46ca-b645-69a20764d5f9" xmlns:ns4="52fc788f-c518-4364-aa7e-d3adc0e9eaec" targetNamespace="http://schemas.microsoft.com/office/2006/metadata/properties" ma:root="true" ma:fieldsID="96324b8ec3e84b58ee07456204b79283" ns3:_="" ns4:_="">
    <xsd:import namespace="3f0bbe73-b1fc-46ca-b645-69a20764d5f9"/>
    <xsd:import namespace="52fc788f-c518-4364-aa7e-d3adc0e9ea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bbe73-b1fc-46ca-b645-69a20764d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fc788f-c518-4364-aa7e-d3adc0e9ea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1F86-365F-4C42-9136-31D40BC8421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DB9F886-D174-4580-9699-1F30F618EE45}">
  <ds:schemaRefs>
    <ds:schemaRef ds:uri="http://schemas.microsoft.com/office/2006/metadata/properties"/>
    <ds:schemaRef ds:uri="http://www.w3.org/2000/xmlns/"/>
    <ds:schemaRef ds:uri="3f0bbe73-b1fc-46ca-b645-69a20764d5f9"/>
    <ds:schemaRef ds:uri="http://www.w3.org/2001/XMLSchema-instance"/>
  </ds:schemaRefs>
</ds:datastoreItem>
</file>

<file path=customXml/itemProps3.xml><?xml version="1.0" encoding="utf-8"?>
<ds:datastoreItem xmlns:ds="http://schemas.openxmlformats.org/officeDocument/2006/customXml" ds:itemID="{1AE43BBE-9F19-4530-B5D2-11280C954CEA}">
  <ds:schemaRefs>
    <ds:schemaRef ds:uri="http://schemas.microsoft.com/sharepoint/v3/contenttype/forms"/>
  </ds:schemaRefs>
</ds:datastoreItem>
</file>

<file path=customXml/itemProps4.xml><?xml version="1.0" encoding="utf-8"?>
<ds:datastoreItem xmlns:ds="http://schemas.openxmlformats.org/officeDocument/2006/customXml" ds:itemID="{B9D97144-97F2-4025-9E47-8670F7AA80D0}">
  <ds:schemaRefs>
    <ds:schemaRef ds:uri="http://schemas.microsoft.com/office/2006/metadata/contentType"/>
    <ds:schemaRef ds:uri="http://schemas.microsoft.com/office/2006/metadata/properties/metaAttributes"/>
    <ds:schemaRef ds:uri="http://www.w3.org/2000/xmlns/"/>
    <ds:schemaRef ds:uri="http://www.w3.org/2001/XMLSchema"/>
    <ds:schemaRef ds:uri="3f0bbe73-b1fc-46ca-b645-69a20764d5f9"/>
    <ds:schemaRef ds:uri="52fc788f-c518-4364-aa7e-d3adc0e9ea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TCSS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N. Bentley</dc:creator>
  <keywords/>
  <dc:description/>
  <lastModifiedBy>Lisa N. Bentley</lastModifiedBy>
  <revision>76</revision>
  <dcterms:created xsi:type="dcterms:W3CDTF">2022-08-08T20:26:00.0000000Z</dcterms:created>
  <dcterms:modified xsi:type="dcterms:W3CDTF">2023-08-05T16:36:23.1431928Z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0x010100673AEEFACF4251468A866803EAFC26DD</vt:lpwstr>
  </property>
</Properties>
</file>